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00096433" w14:textId="60218282">
      <w:pPr>
        <w:widowControl w:val="false"/>
        <w:pBdr/>
        <w:spacing w:after="120" w:before="120" w:line="240" w:lineRule="auto"/>
        <w:ind/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pPr>
      <w:r>
        <w:rPr>
          <w:rFonts w:ascii="Arial" w:hAnsi="Arial" w:eastAsia="Times New Roman" w:cs="Arial"/>
          <w:b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ascii="Arial" w:hAnsi="Arial" w:eastAsia="Times New Roman" w:cs="Arial"/>
          <w:b/>
          <w:sz w:val="24"/>
          <w:szCs w:val="24"/>
          <w:lang w:eastAsia="pl-PL"/>
          <w14:ligatures w14:val="none"/>
        </w:rPr>
        <w:t xml:space="preserve">1</w:t>
      </w:r>
      <w:r>
        <w:rPr>
          <w:rFonts w:ascii="Arial" w:hAnsi="Arial" w:eastAsia="Times New Roman" w:cs="Arial"/>
          <w:b/>
          <w:sz w:val="24"/>
          <w:szCs w:val="24"/>
          <w:lang w:eastAsia="pl-PL"/>
          <w14:ligatures w14:val="none"/>
        </w:rPr>
        <w:t xml:space="preserve"> do Zapytania Ofertowego w postępowaniu</w:t>
      </w:r>
      <w:r>
        <w:rPr>
          <w:rFonts w:ascii="Arial" w:hAnsi="Arial" w:eastAsia="Microsoft Sans Serif" w:cs="Arial"/>
          <w:b/>
          <w:sz w:val="24"/>
          <w:szCs w:val="24"/>
          <w14:ligatures w14:val="none"/>
        </w:rPr>
        <w:t xml:space="preserve"> nr </w:t>
      </w:r>
      <w:r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  <w:t xml:space="preserve">FELU.09.02/2025</w:t>
      </w:r>
      <w:r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  <w:t xml:space="preserve">/11</w:t>
      </w:r>
      <w:r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r>
    </w:p>
    <w:p w14:paraId="60C6D758" w14:textId="77777777">
      <w:pPr>
        <w:widowControl w:val="false"/>
        <w:pBdr/>
        <w:spacing w:after="0" w:line="240" w:lineRule="auto"/>
        <w:ind/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pPr>
      <w:r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r>
      <w:r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r>
    </w:p>
    <w:p w14:paraId="6D8C4EC7" w14:textId="77777777">
      <w:pPr>
        <w:widowControl w:val="false"/>
        <w:pBdr/>
        <w:spacing w:after="0" w:line="240" w:lineRule="auto"/>
        <w:ind/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pPr>
      <w:r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r>
      <w:r>
        <w:rPr>
          <w:rFonts w:ascii="Arial" w:hAnsi="Arial" w:eastAsia="Microsoft Sans Serif" w:cs="Arial"/>
          <w:b/>
          <w:bCs/>
          <w:sz w:val="24"/>
          <w:szCs w:val="24"/>
          <w14:ligatures w14:val="none"/>
        </w:rPr>
      </w:r>
    </w:p>
    <w:p w14:paraId="035598D3" w14:textId="4C0F9241">
      <w:pPr>
        <w:pBdr/>
        <w:spacing w:after="0" w:line="240" w:lineRule="auto"/>
        <w:ind w:left="5220"/>
        <w:jc w:val="center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………………….……………………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476A804E" w14:textId="5432CE04">
      <w:pPr>
        <w:pBdr/>
        <w:spacing w:after="120" w:line="360" w:lineRule="auto"/>
        <w:ind w:left="5220"/>
        <w:jc w:val="center"/>
        <w:rPr>
          <w:rFonts w:ascii="Arial" w:hAnsi="Arial" w:eastAsia="Times New Roman" w:cs="Arial"/>
          <w:i/>
          <w:sz w:val="24"/>
          <w:szCs w:val="24"/>
          <w:lang w:eastAsia="pl-PL"/>
        </w:rPr>
      </w:pPr>
      <w:r>
        <w:rPr>
          <w:rFonts w:ascii="Arial" w:hAnsi="Arial" w:eastAsia="Times New Roman" w:cs="Arial"/>
          <w:i/>
          <w:sz w:val="24"/>
          <w:szCs w:val="24"/>
          <w:lang w:eastAsia="pl-PL"/>
        </w:rPr>
        <w:t xml:space="preserve">(miejscowość, data)</w:t>
      </w:r>
      <w:r>
        <w:rPr>
          <w:rFonts w:ascii="Arial" w:hAnsi="Arial" w:eastAsia="Times New Roman" w:cs="Arial"/>
          <w:i/>
          <w:sz w:val="24"/>
          <w:szCs w:val="24"/>
          <w:lang w:eastAsia="pl-PL"/>
        </w:rPr>
      </w:r>
    </w:p>
    <w:p w14:paraId="3FB8A064" w14:textId="77777777">
      <w:pPr>
        <w:pBdr/>
        <w:spacing w:after="0" w:line="240" w:lineRule="auto"/>
        <w:ind w:left="5220"/>
        <w:jc w:val="center"/>
        <w:rPr>
          <w:rFonts w:ascii="Arial" w:hAnsi="Arial" w:eastAsia="Times New Roman" w:cs="Arial"/>
          <w:i/>
          <w:sz w:val="24"/>
          <w:szCs w:val="24"/>
          <w:lang w:eastAsia="pl-PL"/>
        </w:rPr>
      </w:pPr>
      <w:r>
        <w:rPr>
          <w:rFonts w:ascii="Arial" w:hAnsi="Arial" w:eastAsia="Times New Roman" w:cs="Arial"/>
          <w:i/>
          <w:sz w:val="24"/>
          <w:szCs w:val="24"/>
          <w:lang w:eastAsia="pl-PL"/>
        </w:rPr>
      </w:r>
      <w:r>
        <w:rPr>
          <w:rFonts w:ascii="Arial" w:hAnsi="Arial" w:eastAsia="Times New Roman" w:cs="Arial"/>
          <w:i/>
          <w:sz w:val="24"/>
          <w:szCs w:val="24"/>
          <w:lang w:eastAsia="pl-PL"/>
        </w:rPr>
      </w:r>
    </w:p>
    <w:p w14:paraId="5BC90C24" w14:textId="77777777">
      <w:pPr>
        <w:pBdr/>
        <w:tabs>
          <w:tab w:val="left" w:leader="none" w:pos="1560"/>
          <w:tab w:val="left" w:leader="dot" w:pos="6379"/>
        </w:tabs>
        <w:spacing w:after="120" w:line="360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Wykonawca:</w:t>
      </w:r>
      <w:r>
        <w:rPr>
          <w:rFonts w:ascii="Arial" w:hAnsi="Arial" w:eastAsia="Times New Roman" w:cs="Arial"/>
          <w:sz w:val="24"/>
          <w:szCs w:val="24"/>
          <w:lang w:eastAsia="pl-PL"/>
        </w:rPr>
        <w:tab/>
        <w:t xml:space="preserve">………………………………………………………....................................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4AE3A69B" w14:textId="77777777">
      <w:pPr>
        <w:pBdr/>
        <w:tabs>
          <w:tab w:val="left" w:leader="none" w:pos="1560"/>
          <w:tab w:val="left" w:leader="dot" w:pos="6379"/>
        </w:tabs>
        <w:spacing w:after="120" w:before="240" w:line="360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adres:</w:t>
      </w:r>
      <w:r>
        <w:rPr>
          <w:rFonts w:ascii="Arial" w:hAnsi="Arial" w:eastAsia="Times New Roman" w:cs="Arial"/>
          <w:sz w:val="24"/>
          <w:szCs w:val="24"/>
          <w:lang w:eastAsia="pl-PL"/>
        </w:rPr>
        <w:tab/>
        <w:t xml:space="preserve">………………………………………………………....................................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1A7B66DF" w14:textId="77777777">
      <w:pPr>
        <w:pBdr/>
        <w:tabs>
          <w:tab w:val="left" w:leader="none" w:pos="1560"/>
          <w:tab w:val="left" w:leader="dot" w:pos="6379"/>
        </w:tabs>
        <w:spacing w:after="120" w:before="240" w:line="360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NIP, REGON:</w:t>
      </w:r>
      <w:r>
        <w:rPr>
          <w:rFonts w:ascii="Arial" w:hAnsi="Arial" w:eastAsia="Times New Roman" w:cs="Arial"/>
          <w:sz w:val="24"/>
          <w:szCs w:val="24"/>
          <w:lang w:eastAsia="pl-PL"/>
        </w:rPr>
        <w:tab/>
        <w:t xml:space="preserve">………………………………………………………....................................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0B263555" w14:textId="77777777">
      <w:pPr>
        <w:pBdr/>
        <w:tabs>
          <w:tab w:val="left" w:leader="none" w:pos="1560"/>
          <w:tab w:val="left" w:leader="dot" w:pos="6379"/>
        </w:tabs>
        <w:spacing w:after="0" w:before="240" w:line="276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tel., e-mail:</w:t>
      </w:r>
      <w:r>
        <w:rPr>
          <w:rFonts w:ascii="Arial" w:hAnsi="Arial" w:eastAsia="Times New Roman" w:cs="Arial"/>
          <w:sz w:val="24"/>
          <w:szCs w:val="24"/>
          <w:lang w:eastAsia="pl-PL"/>
        </w:rPr>
        <w:tab/>
        <w:t xml:space="preserve">………………………………………………………....................................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53D8B9D2" w14:textId="23C1F41B">
      <w:pPr>
        <w:pBdr/>
        <w:tabs>
          <w:tab w:val="left" w:leader="dot" w:pos="6379"/>
        </w:tabs>
        <w:spacing w:after="0" w:line="360" w:lineRule="auto"/>
        <w:ind w:left="2880"/>
        <w:rPr>
          <w:rFonts w:ascii="Arial" w:hAnsi="Arial" w:eastAsia="Times New Roman" w:cs="Arial"/>
          <w:i/>
          <w:sz w:val="24"/>
          <w:szCs w:val="24"/>
          <w:lang w:eastAsia="pl-PL"/>
        </w:rPr>
      </w:pPr>
      <w:r>
        <w:rPr>
          <w:rFonts w:ascii="Arial" w:hAnsi="Arial" w:eastAsia="Times New Roman" w:cs="Arial"/>
          <w:i/>
          <w:sz w:val="24"/>
          <w:szCs w:val="24"/>
          <w:lang w:eastAsia="pl-PL"/>
        </w:rPr>
        <w:t xml:space="preserve">(dane Wykonawcy)</w:t>
      </w:r>
      <w:r>
        <w:rPr>
          <w:rFonts w:ascii="Arial" w:hAnsi="Arial" w:eastAsia="Times New Roman" w:cs="Arial"/>
          <w:i/>
          <w:sz w:val="24"/>
          <w:szCs w:val="24"/>
          <w:lang w:eastAsia="pl-PL"/>
        </w:rPr>
      </w:r>
    </w:p>
    <w:p w14:paraId="3C5D931E" w14:textId="77777777">
      <w:pPr>
        <w:pStyle w:val="902"/>
        <w:widowControl w:val="false"/>
        <w:pBdr/>
        <w:spacing w:after="0" w:line="360" w:lineRule="auto"/>
        <w:ind w:left="5664"/>
        <w:contextualSpacing w:val="fals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</w:r>
    </w:p>
    <w:p w14:paraId="1E2F322E" w14:textId="77777777">
      <w:pPr>
        <w:pStyle w:val="902"/>
        <w:widowControl w:val="false"/>
        <w:pBdr/>
        <w:spacing w:after="120" w:line="360" w:lineRule="auto"/>
        <w:ind w:left="5664"/>
        <w:contextualSpacing w:val="fals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</w:r>
    </w:p>
    <w:p w14:paraId="6CE1B9F7" w14:textId="130EDAC6">
      <w:pPr>
        <w:pStyle w:val="902"/>
        <w:pBdr/>
        <w:spacing w:after="0" w:line="360" w:lineRule="auto"/>
        <w:ind w:left="4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Szkolenia i Edukacja </w:t>
      </w:r>
      <w:r>
        <w:rPr>
          <w:rFonts w:ascii="Arial" w:hAnsi="Arial" w:cs="Arial"/>
          <w:b/>
          <w:sz w:val="24"/>
          <w:szCs w:val="24"/>
        </w:rPr>
        <w:t xml:space="preserve">S</w:t>
      </w:r>
      <w:r>
        <w:rPr>
          <w:rFonts w:ascii="Arial" w:hAnsi="Arial" w:cs="Arial"/>
          <w:b/>
          <w:sz w:val="24"/>
          <w:szCs w:val="24"/>
        </w:rPr>
        <w:t xml:space="preserve">p. z o.o. </w:t>
      </w:r>
      <w:r>
        <w:rPr>
          <w:rFonts w:ascii="Arial" w:hAnsi="Arial" w:cs="Arial"/>
          <w:b/>
          <w:sz w:val="24"/>
          <w:szCs w:val="24"/>
        </w:rPr>
        <w:t xml:space="preserve">S</w:t>
      </w:r>
      <w:r>
        <w:rPr>
          <w:rFonts w:ascii="Arial" w:hAnsi="Arial" w:cs="Arial"/>
          <w:b/>
          <w:sz w:val="24"/>
          <w:szCs w:val="24"/>
        </w:rPr>
        <w:t xml:space="preserve">p. k.</w:t>
      </w:r>
      <w:r>
        <w:rPr>
          <w:rFonts w:ascii="Arial" w:hAnsi="Arial" w:cs="Arial"/>
          <w:b/>
          <w:sz w:val="24"/>
          <w:szCs w:val="24"/>
        </w:rPr>
        <w:br/>
        <w:t xml:space="preserve">ul. Henryka Pobożnego 14, 35-617 Rzeszów</w:t>
      </w:r>
      <w:r>
        <w:rPr>
          <w:rFonts w:ascii="Arial" w:hAnsi="Arial" w:cs="Arial"/>
          <w:b/>
          <w:sz w:val="24"/>
          <w:szCs w:val="24"/>
        </w:rPr>
        <w:br/>
        <w:t xml:space="preserve">NIP 8133415649, REGON 180055777</w:t>
      </w:r>
      <w:r>
        <w:rPr>
          <w:rFonts w:ascii="Arial" w:hAnsi="Arial" w:cs="Arial"/>
          <w:b/>
          <w:sz w:val="24"/>
          <w:szCs w:val="24"/>
        </w:rPr>
      </w:r>
    </w:p>
    <w:p w14:paraId="2AA8314B" w14:textId="77777777">
      <w:pPr>
        <w:pStyle w:val="902"/>
        <w:widowControl w:val="false"/>
        <w:pBdr/>
        <w:spacing w:after="120" w:line="360" w:lineRule="auto"/>
        <w:ind w:left="5664"/>
        <w:contextualSpacing w:val="fals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</w:r>
    </w:p>
    <w:p w14:paraId="1177C7C4" w14:textId="693F195E">
      <w:pPr>
        <w:pStyle w:val="918"/>
        <w:pBdr/>
        <w:tabs>
          <w:tab w:val="center" w:leader="none" w:pos="4536"/>
        </w:tabs>
        <w:spacing w:after="120" w:before="240" w:line="360" w:lineRule="auto"/>
        <w:ind/>
        <w:jc w:val="center"/>
        <w:rPr>
          <w:rFonts w:ascii="Arial" w:hAnsi="Arial" w:eastAsia="Calibri" w:cs="Arial"/>
          <w:b/>
          <w:color w:val="auto"/>
          <w:sz w:val="24"/>
          <w:szCs w:val="24"/>
        </w:rPr>
      </w:pPr>
      <w:r>
        <w:rPr>
          <w:rFonts w:ascii="Arial" w:hAnsi="Arial" w:eastAsia="Calibri" w:cs="Arial"/>
          <w:b/>
          <w:color w:val="auto"/>
          <w:sz w:val="24"/>
          <w:szCs w:val="24"/>
        </w:rPr>
        <w:t xml:space="preserve">OFERTA</w:t>
      </w:r>
      <w:r>
        <w:rPr>
          <w:rFonts w:ascii="Arial" w:hAnsi="Arial" w:eastAsia="Calibri" w:cs="Arial"/>
          <w:b/>
          <w:color w:val="auto"/>
          <w:sz w:val="24"/>
          <w:szCs w:val="24"/>
        </w:rPr>
      </w:r>
    </w:p>
    <w:p w14:paraId="577735E7" w14:textId="022CA49F">
      <w:pPr>
        <w:pBdr/>
        <w:spacing w:after="0"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odpowiedzi na zapytanie ofertowe</w:t>
      </w:r>
      <w:r>
        <w:rPr>
          <w:rFonts w:ascii="Arial" w:hAnsi="Arial" w:cs="Arial"/>
          <w:sz w:val="24"/>
          <w:szCs w:val="24"/>
        </w:rPr>
        <w:t xml:space="preserve"> nr </w:t>
      </w:r>
      <w:r>
        <w:rPr>
          <w:rFonts w:ascii="Arial" w:hAnsi="Arial" w:cs="Arial"/>
          <w:b/>
          <w:bCs/>
          <w:sz w:val="24"/>
          <w:szCs w:val="24"/>
        </w:rPr>
        <w:t xml:space="preserve">FE</w:t>
      </w:r>
      <w:r>
        <w:rPr>
          <w:rFonts w:ascii="Arial" w:hAnsi="Arial" w:cs="Arial"/>
          <w:b/>
          <w:bCs/>
          <w:sz w:val="24"/>
          <w:szCs w:val="24"/>
        </w:rPr>
        <w:t xml:space="preserve">LU</w:t>
      </w:r>
      <w:r>
        <w:rPr>
          <w:rFonts w:ascii="Arial" w:hAnsi="Arial" w:cs="Arial"/>
          <w:b/>
          <w:bCs/>
          <w:sz w:val="24"/>
          <w:szCs w:val="24"/>
        </w:rPr>
        <w:t xml:space="preserve">.0</w:t>
      </w:r>
      <w:r>
        <w:rPr>
          <w:rFonts w:ascii="Arial" w:hAnsi="Arial" w:cs="Arial"/>
          <w:b/>
          <w:bCs/>
          <w:sz w:val="24"/>
          <w:szCs w:val="24"/>
        </w:rPr>
        <w:t xml:space="preserve">9</w:t>
      </w:r>
      <w:r>
        <w:rPr>
          <w:rFonts w:ascii="Arial" w:hAnsi="Arial" w:cs="Arial"/>
          <w:b/>
          <w:bCs/>
          <w:sz w:val="24"/>
          <w:szCs w:val="24"/>
        </w:rPr>
        <w:t xml:space="preserve">.</w:t>
      </w:r>
      <w:r>
        <w:rPr>
          <w:rFonts w:ascii="Arial" w:hAnsi="Arial" w:cs="Arial"/>
          <w:b/>
          <w:bCs/>
          <w:sz w:val="24"/>
          <w:szCs w:val="24"/>
        </w:rPr>
        <w:t xml:space="preserve">0</w:t>
      </w:r>
      <w:r>
        <w:rPr>
          <w:rFonts w:ascii="Arial" w:hAnsi="Arial" w:cs="Arial"/>
          <w:b/>
          <w:bCs/>
          <w:sz w:val="24"/>
          <w:szCs w:val="24"/>
        </w:rPr>
        <w:t xml:space="preserve">2</w:t>
      </w:r>
      <w:r>
        <w:rPr>
          <w:rFonts w:ascii="Arial" w:hAnsi="Arial" w:cs="Arial"/>
          <w:b/>
          <w:bCs/>
          <w:sz w:val="24"/>
          <w:szCs w:val="24"/>
        </w:rPr>
        <w:t xml:space="preserve">/2025</w:t>
      </w:r>
      <w:r>
        <w:rPr>
          <w:rFonts w:ascii="Arial" w:hAnsi="Arial" w:cs="Arial"/>
          <w:b/>
          <w:bCs/>
          <w:sz w:val="24"/>
          <w:szCs w:val="24"/>
        </w:rPr>
        <w:t xml:space="preserve">/11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 projekcie </w:t>
      </w:r>
      <w:r>
        <w:rPr>
          <w:rFonts w:ascii="Arial" w:hAnsi="Arial" w:cs="Arial"/>
          <w:sz w:val="24"/>
          <w:szCs w:val="24"/>
        </w:rPr>
      </w:r>
    </w:p>
    <w:p w14:paraId="17AF73A1" w14:textId="34BD2668">
      <w:pPr>
        <w:pBdr/>
        <w:spacing w:line="360" w:lineRule="auto"/>
        <w:ind/>
        <w:rPr>
          <w:rFonts w:ascii="Arial" w:hAnsi="Arial" w:eastAsia="Calibri" w:cs="Arial"/>
          <w:sz w:val="24"/>
          <w:szCs w:val="24"/>
          <w14:ligatures w14:val="none"/>
        </w:rPr>
      </w:pP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„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Od barier do karier - Program wsparcia poprzez szkolenia, osób zatrudnionych na umowach krótkoterminowych, umowach cywilno-prawnych oraz ubogich pracujących”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 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nr FELU. 09.02-IP.02-0141/24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 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w ramach Programu Fundusze Europejskie dla 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Lubelskiego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 2021-2027 (FE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L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) współfinansowanego ze środków Europejskiego Funduszu Społecznego Plus (EFS+), 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Priorytet IX Zaspokajanie potrzeb rynku pracy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, 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Działani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e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 9.2 Aktywizacja zawodowa</w:t>
      </w:r>
      <w:r>
        <w:rPr>
          <w:rFonts w:ascii="Arial" w:hAnsi="Arial" w:eastAsia="Calibri" w:cs="Arial"/>
          <w:sz w:val="24"/>
          <w:szCs w:val="24"/>
          <w14:ligatures w14:val="none"/>
        </w:rPr>
      </w:r>
    </w:p>
    <w:p w14:paraId="4ACF7AD0" w14:textId="29C243B3"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 w:clear="all"/>
      </w:r>
      <w:r>
        <w:rPr>
          <w:rFonts w:ascii="Arial" w:hAnsi="Arial" w:cs="Arial"/>
          <w:sz w:val="24"/>
          <w:szCs w:val="24"/>
        </w:rPr>
      </w:r>
    </w:p>
    <w:p w14:paraId="1CABF568" w14:textId="77777777">
      <w:pPr>
        <w:pBdr/>
        <w:tabs>
          <w:tab w:val="left" w:leader="none" w:pos="1560"/>
          <w:tab w:val="left" w:leader="dot" w:pos="6379"/>
        </w:tabs>
        <w:spacing w:after="0" w:line="240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 w14:paraId="14A753F5" w14:textId="77777777">
      <w:pPr>
        <w:pStyle w:val="902"/>
        <w:numPr>
          <w:ilvl w:val="0"/>
          <w:numId w:val="4"/>
        </w:numPr>
        <w:pBdr/>
        <w:tabs>
          <w:tab w:val="left" w:leader="none" w:pos="1560"/>
          <w:tab w:val="left" w:leader="dot" w:pos="6379"/>
        </w:tabs>
        <w:spacing w:after="0" w:line="360" w:lineRule="auto"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WYCENA ZAMÓWIENIA</w:t>
      </w:r>
      <w:r>
        <w:rPr>
          <w:rFonts w:ascii="Arial" w:hAnsi="Arial" w:cs="Arial"/>
          <w:b/>
          <w:bCs/>
          <w:sz w:val="24"/>
          <w:szCs w:val="24"/>
        </w:rPr>
      </w:r>
    </w:p>
    <w:p w14:paraId="724CA209" w14:textId="77777777">
      <w:pPr>
        <w:pBdr/>
        <w:tabs>
          <w:tab w:val="left" w:leader="none" w:pos="1560"/>
          <w:tab w:val="left" w:leader="dot" w:pos="6379"/>
        </w:tabs>
        <w:spacing w:after="120" w:line="360" w:lineRule="auto"/>
        <w:ind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CZĘŚĆ I</w:t>
      </w:r>
      <w:r>
        <w:rPr>
          <w:rFonts w:ascii="Arial" w:hAnsi="Arial" w:cs="Arial"/>
          <w:b/>
          <w:bCs/>
          <w:sz w:val="24"/>
          <w:szCs w:val="24"/>
        </w:rPr>
      </w:r>
    </w:p>
    <w:tbl>
      <w:tblPr>
        <w:tblStyle w:val="911"/>
        <w:tblW w:w="9634" w:type="dxa"/>
        <w:tblBorders/>
        <w:tblLook w:val="04A0" w:firstRow="1" w:lastRow="0" w:firstColumn="1" w:lastColumn="0" w:noHBand="0" w:noVBand="1"/>
      </w:tblPr>
      <w:tblGrid>
        <w:gridCol w:w="3964"/>
        <w:gridCol w:w="1890"/>
        <w:gridCol w:w="1890"/>
        <w:gridCol w:w="1890"/>
      </w:tblGrid>
      <w:tr>
        <w:trPr/>
        <w:tc>
          <w:tcPr>
            <w:tcBorders/>
            <w:tcW w:w="3964" w:type="dxa"/>
            <w:vAlign w:val="center"/>
            <w:vMerge w:val="restart"/>
            <w:textDirection w:val="lrTb"/>
            <w:noWrap w:val="false"/>
          </w:tcPr>
          <w:p w14:paraId="00F130C7" w14:textId="77777777">
            <w:pPr>
              <w:pBdr/>
              <w:spacing w:after="120" w:line="276" w:lineRule="auto"/>
              <w:ind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  <w:t xml:space="preserve">Określenie zamówienia</w:t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r>
          </w:p>
        </w:tc>
        <w:tc>
          <w:tcPr>
            <w:tcBorders>
              <w:bottom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3FE8FF5C" w14:textId="77777777">
            <w:pPr>
              <w:pBdr/>
              <w:spacing w:after="120" w:line="276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jednostkowa brutto</w:t>
            </w:r>
            <w:r>
              <w:rPr>
                <w:rStyle w:val="916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689947AF" w14:textId="77777777">
            <w:pPr>
              <w:pBdr/>
              <w:spacing w:after="120" w:line="276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Liczba jednostek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5B5FF304" w14:textId="77777777">
            <w:pPr>
              <w:pBdr/>
              <w:spacing w:after="120" w:line="276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brutto łącznie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964" w:type="dxa"/>
            <w:vAlign w:val="center"/>
            <w:vMerge w:val="continue"/>
            <w:textDirection w:val="lrTb"/>
            <w:noWrap w:val="false"/>
          </w:tcPr>
          <w:p w14:paraId="54083008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r>
          </w:p>
        </w:tc>
        <w:tc>
          <w:tcPr>
            <w:tcBorders>
              <w:top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59278B6E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[A]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5D1CE3B6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[B]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38589469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[C = A x B]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</w:tr>
      <w:tr>
        <w:trPr>
          <w:trHeight w:val="567"/>
        </w:trPr>
        <w:tc>
          <w:tcPr>
            <w:tcBorders/>
            <w:tcW w:w="3964" w:type="dxa"/>
            <w:vAlign w:val="center"/>
            <w:textDirection w:val="lrTb"/>
            <w:noWrap w:val="false"/>
          </w:tcPr>
          <w:p w14:paraId="211769F7" w14:textId="04FCFE4E">
            <w:pPr>
              <w:pBdr/>
              <w:spacing w:line="276" w:lineRule="auto"/>
              <w:ind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Identyfikacja potrzeb Uczestnika Projektu poprzez doradztwo zawodowe indywidualne w celu opracowania lub/i weryfikacji IPD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usługa realizowana przez 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doradcę zawodowego dla 33 UP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</w:r>
          </w:p>
          <w:p w14:paraId="3F46E3F4" w14:textId="68A82F3C">
            <w:pPr>
              <w:pBdr/>
              <w:spacing w:after="120" w:line="276" w:lineRule="auto"/>
              <w:ind/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b/>
                <w:spacing w:val="-2"/>
                <w:sz w:val="24"/>
                <w:szCs w:val="24"/>
                <w:lang w:eastAsia="pl-PL"/>
              </w:rPr>
              <w:t xml:space="preserve">(33 osoby x 3 godz. = 99 godz.)</w:t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1DA3EF7E" w14:textId="77777777">
            <w:pPr>
              <w:pBdr/>
              <w:spacing w:after="120"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3527852C" w14:textId="28AA9E87">
            <w:pPr>
              <w:pBdr/>
              <w:spacing w:after="120" w:line="360" w:lineRule="auto"/>
              <w:ind/>
              <w:jc w:val="center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99 godz.</w:t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482CBF00" w14:textId="77777777">
            <w:pPr>
              <w:pBdr/>
              <w:spacing w:after="120"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</w:tr>
      <w:tr>
        <w:trPr>
          <w:trHeight w:val="567"/>
        </w:trPr>
        <w:tc>
          <w:tcPr>
            <w:tcBorders/>
            <w:tcW w:w="3964" w:type="dxa"/>
            <w:vAlign w:val="center"/>
            <w:textDirection w:val="lrTb"/>
            <w:noWrap w:val="false"/>
          </w:tcPr>
          <w:p w14:paraId="58A3D695" w14:textId="0CCE0EE8">
            <w:pPr>
              <w:pBdr/>
              <w:spacing w:line="276" w:lineRule="auto"/>
              <w:ind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Zapewnienie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sal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do realizacji usługi </w:t>
            </w:r>
            <w:r>
              <w:rPr>
                <w:rFonts w:ascii="Arial" w:hAnsi="Arial" w:eastAsia="Times New Roman" w:cs="Arial"/>
                <w:b/>
                <w:spacing w:val="-2"/>
                <w:sz w:val="24"/>
                <w:szCs w:val="24"/>
                <w:lang w:eastAsia="pl-PL"/>
              </w:rPr>
              <w:t xml:space="preserve">(33 osoby x 3 godz. = 99 godz.)</w: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206BE54D" w14:textId="77777777">
            <w:pPr>
              <w:pBdr/>
              <w:spacing w:after="120"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66488646" w14:textId="71109C02">
            <w:pPr>
              <w:pBdr/>
              <w:spacing w:after="120" w:line="360" w:lineRule="auto"/>
              <w:ind/>
              <w:jc w:val="center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99 godz.</w:t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07541A54" w14:textId="77777777">
            <w:pPr>
              <w:pBdr/>
              <w:spacing w:after="120"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</w:tr>
      <w:tr>
        <w:trPr>
          <w:trHeight w:val="567"/>
        </w:trPr>
        <w:tc>
          <w:tcPr>
            <w:gridSpan w:val="3"/>
            <w:tcBorders/>
            <w:tcW w:w="7744" w:type="dxa"/>
            <w:vAlign w:val="center"/>
            <w:textDirection w:val="lrTb"/>
            <w:noWrap w:val="false"/>
          </w:tcPr>
          <w:p w14:paraId="0F35331F" w14:textId="77777777">
            <w:pPr>
              <w:pBdr/>
              <w:spacing w:line="276" w:lineRule="auto"/>
              <w:ind/>
              <w:jc w:val="right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Razem</w:t>
            </w: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06F6E789" w14:textId="77777777">
            <w:pPr>
              <w:pBdr/>
              <w:spacing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</w:tr>
    </w:tbl>
    <w:p w14:paraId="7392D760" w14:textId="77777777">
      <w:pPr>
        <w:pStyle w:val="912"/>
        <w:pBdr/>
        <w:spacing w:line="360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635D815F" w14:textId="77777777">
      <w:pPr>
        <w:pBdr/>
        <w:spacing w:after="0" w:line="360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Kwota wynagrodzenia brutto słownie: ……….........................................................................................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 złotych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15391153" w14:textId="77777777">
      <w:pPr>
        <w:pStyle w:val="912"/>
        <w:pBdr/>
        <w:spacing w:line="360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495A61A3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W przypadku stosowania przez Wykonawcę stawki VAT innej niż 23% prosimy o</w:t>
      </w:r>
      <w:r>
        <w:rPr>
          <w:rFonts w:ascii="Arial" w:hAnsi="Arial" w:cs="Arial"/>
          <w:sz w:val="24"/>
          <w:szCs w:val="24"/>
          <w:lang w:eastAsia="pl-PL"/>
        </w:rPr>
        <w:t xml:space="preserve"> </w:t>
      </w:r>
      <w:r>
        <w:rPr>
          <w:rFonts w:ascii="Arial" w:hAnsi="Arial" w:cs="Arial"/>
          <w:sz w:val="24"/>
          <w:szCs w:val="24"/>
          <w:lang w:eastAsia="pl-PL"/>
        </w:rPr>
        <w:t xml:space="preserve">podanie uzasadnienia:</w:t>
      </w:r>
      <w:r>
        <w:rPr>
          <w:rFonts w:ascii="Arial" w:hAnsi="Arial" w:cs="Arial"/>
          <w:sz w:val="24"/>
          <w:szCs w:val="24"/>
          <w:lang w:eastAsia="pl-PL"/>
        </w:rPr>
      </w:r>
    </w:p>
    <w:p w14:paraId="2B6084CE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30D39D77" w14:textId="77777777">
      <w:pPr>
        <w:pStyle w:val="912"/>
        <w:pBdr/>
        <w:spacing w:line="360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  <w:lang w:eastAsia="pl-PL"/>
        </w:rPr>
      </w:r>
    </w:p>
    <w:p w14:paraId="414CB4C6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4245F6E8" w14:textId="77777777">
      <w:pPr>
        <w:pBdr/>
        <w:spacing w:after="0" w:line="360" w:lineRule="auto"/>
        <w:ind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  <w:t xml:space="preserve">Deklarowany Czas reakcji wynosi ………………. dni.</w:t>
      </w: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</w:r>
    </w:p>
    <w:p w14:paraId="653815C9" w14:textId="505EE398">
      <w:pPr>
        <w:pBdr/>
        <w:spacing/>
        <w:ind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  <w:br w:type="page" w:clear="all"/>
      </w:r>
      <w:r>
        <w:rPr>
          <w:rFonts w:ascii="Arial" w:hAnsi="Arial" w:cs="Arial"/>
          <w:b/>
          <w:bCs/>
          <w:sz w:val="24"/>
          <w:szCs w:val="24"/>
        </w:rPr>
        <w:t xml:space="preserve">CZĘŚĆ II</w:t>
      </w: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</w:r>
    </w:p>
    <w:tbl>
      <w:tblPr>
        <w:tblStyle w:val="911"/>
        <w:tblW w:w="9634" w:type="dxa"/>
        <w:tblBorders/>
        <w:tblLook w:val="04A0" w:firstRow="1" w:lastRow="0" w:firstColumn="1" w:lastColumn="0" w:noHBand="0" w:noVBand="1"/>
      </w:tblPr>
      <w:tblGrid>
        <w:gridCol w:w="3964"/>
        <w:gridCol w:w="1890"/>
        <w:gridCol w:w="1890"/>
        <w:gridCol w:w="1890"/>
      </w:tblGrid>
      <w:tr>
        <w:trPr/>
        <w:tc>
          <w:tcPr>
            <w:tcBorders/>
            <w:tcW w:w="3964" w:type="dxa"/>
            <w:vAlign w:val="center"/>
            <w:vMerge w:val="restart"/>
            <w:textDirection w:val="lrTb"/>
            <w:noWrap w:val="false"/>
          </w:tcPr>
          <w:p w14:paraId="33A89B35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  <w:t xml:space="preserve">Określenie zamówienia</w:t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r>
          </w:p>
        </w:tc>
        <w:tc>
          <w:tcPr>
            <w:tcBorders>
              <w:bottom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66571C44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jednostkowa brutto</w:t>
            </w:r>
            <w:r>
              <w:rPr>
                <w:rStyle w:val="916"/>
                <w:rFonts w:ascii="Arial" w:hAnsi="Arial" w:cs="Arial"/>
                <w:b/>
                <w:bCs/>
                <w:sz w:val="24"/>
                <w:szCs w:val="24"/>
              </w:rPr>
              <w:footnoteReference w:id="3"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36E438A4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Liczba jednostek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6C5DC08B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brutto łącznie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3964" w:type="dxa"/>
            <w:vAlign w:val="center"/>
            <w:vMerge w:val="continue"/>
            <w:textDirection w:val="lrTb"/>
            <w:noWrap w:val="false"/>
          </w:tcPr>
          <w:p w14:paraId="0828AA12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b/>
                <w:sz w:val="24"/>
                <w:szCs w:val="24"/>
                <w:lang w:eastAsia="pl-PL"/>
              </w:rPr>
            </w:r>
          </w:p>
        </w:tc>
        <w:tc>
          <w:tcPr>
            <w:tcBorders>
              <w:top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1B113162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[A]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7DA042F5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[B]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890" w:type="dxa"/>
            <w:vAlign w:val="center"/>
            <w:textDirection w:val="lrTb"/>
            <w:noWrap w:val="false"/>
          </w:tcPr>
          <w:p w14:paraId="0835A05A" w14:textId="77777777">
            <w:pPr>
              <w:pBdr/>
              <w:spacing w:after="120" w:line="360" w:lineRule="auto"/>
              <w: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[C = A x B]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</w:tr>
      <w:tr>
        <w:trPr>
          <w:trHeight w:val="567"/>
        </w:trPr>
        <w:tc>
          <w:tcPr>
            <w:tcBorders/>
            <w:tcW w:w="3964" w:type="dxa"/>
            <w:vAlign w:val="center"/>
            <w:textDirection w:val="lrTb"/>
            <w:noWrap w:val="false"/>
          </w:tcPr>
          <w:p w14:paraId="3F7E7ED4" w14:textId="140B4F57">
            <w:pPr>
              <w:pBdr/>
              <w:spacing w:line="276" w:lineRule="auto"/>
              <w:ind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Przeprowadzenie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usługi pn. Doradztwo zawodowe grupowe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dla 33 UP (3 grupy x 6 godz. =18 godz.)</w: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72D46FCB" w14:textId="77777777">
            <w:pPr>
              <w:pBdr/>
              <w:spacing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5AD1A459" w14:textId="0FFFACB3">
            <w:pPr>
              <w:pBdr/>
              <w:spacing w:line="360" w:lineRule="auto"/>
              <w:ind/>
              <w:jc w:val="center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18 godz.</w:t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379ACFDC" w14:textId="77777777">
            <w:pPr>
              <w:pBdr/>
              <w:spacing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</w:tr>
      <w:tr>
        <w:trPr>
          <w:trHeight w:val="567"/>
        </w:trPr>
        <w:tc>
          <w:tcPr>
            <w:tcBorders/>
            <w:tcW w:w="3964" w:type="dxa"/>
            <w:vAlign w:val="center"/>
            <w:textDirection w:val="lrTb"/>
            <w:noWrap w:val="false"/>
          </w:tcPr>
          <w:p w14:paraId="371E2AB2" w14:textId="57D540EE">
            <w:pPr>
              <w:pBdr/>
              <w:spacing w:line="276" w:lineRule="auto"/>
              <w:ind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Zapewnienie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sal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szkoleniowych do realizacji usługi </w:t>
            </w:r>
            <w:r>
              <w:rPr>
                <w:rFonts w:ascii="Arial" w:hAnsi="Arial" w:eastAsia="Times New Roman" w:cs="Arial"/>
                <w:b/>
                <w:spacing w:val="-2"/>
                <w:sz w:val="24"/>
                <w:szCs w:val="24"/>
                <w:lang w:eastAsia="pl-PL"/>
              </w:rPr>
              <w:t xml:space="preserve">(3 grupy x 6</w:t>
            </w:r>
            <w:r>
              <w:rPr>
                <w:rFonts w:ascii="Arial" w:hAnsi="Arial" w:eastAsia="Times New Roman" w:cs="Arial"/>
                <w:b/>
                <w:spacing w:val="-2"/>
                <w:sz w:val="24"/>
                <w:szCs w:val="24"/>
                <w:lang w:eastAsia="pl-PL"/>
              </w:rPr>
              <w:t xml:space="preserve"> </w:t>
            </w:r>
            <w:r>
              <w:rPr>
                <w:rFonts w:ascii="Arial" w:hAnsi="Arial" w:eastAsia="Times New Roman" w:cs="Arial"/>
                <w:b/>
                <w:spacing w:val="-2"/>
                <w:sz w:val="24"/>
                <w:szCs w:val="24"/>
                <w:lang w:eastAsia="pl-PL"/>
              </w:rPr>
              <w:t xml:space="preserve">godz. = 18</w:t>
            </w:r>
            <w:r>
              <w:rPr>
                <w:rFonts w:ascii="Arial" w:hAnsi="Arial" w:eastAsia="Times New Roman" w:cs="Arial"/>
                <w:b/>
                <w:spacing w:val="-2"/>
                <w:sz w:val="24"/>
                <w:szCs w:val="24"/>
                <w:lang w:eastAsia="pl-PL"/>
              </w:rPr>
              <w:t xml:space="preserve"> </w:t>
            </w:r>
            <w:r>
              <w:rPr>
                <w:rFonts w:ascii="Arial" w:hAnsi="Arial" w:eastAsia="Times New Roman" w:cs="Arial"/>
                <w:b/>
                <w:spacing w:val="-2"/>
                <w:sz w:val="24"/>
                <w:szCs w:val="24"/>
                <w:lang w:eastAsia="pl-PL"/>
              </w:rPr>
              <w:t xml:space="preserve">godz.)</w: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1B58B5EC" w14:textId="77777777">
            <w:pPr>
              <w:pBdr/>
              <w:spacing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3547EE9C" w14:textId="2424DD49">
            <w:pPr>
              <w:pBdr/>
              <w:spacing w:line="360" w:lineRule="auto"/>
              <w:ind/>
              <w:jc w:val="center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18 godz.</w:t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2399A247" w14:textId="77777777">
            <w:pPr>
              <w:pBdr/>
              <w:spacing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</w:tr>
      <w:tr>
        <w:trPr>
          <w:trHeight w:val="567"/>
        </w:trPr>
        <w:tc>
          <w:tcPr>
            <w:tcBorders/>
            <w:tcW w:w="3964" w:type="dxa"/>
            <w:vAlign w:val="center"/>
            <w:textDirection w:val="lrTb"/>
            <w:noWrap w:val="false"/>
          </w:tcPr>
          <w:p w14:paraId="7A4197A0" w14:textId="39B2A2E9">
            <w:pPr>
              <w:pBdr/>
              <w:spacing w:line="276" w:lineRule="auto"/>
              <w:ind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Zapewnienie przerwy kawowej dla 33 UP</w: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4162CD03" w14:textId="77777777">
            <w:pPr>
              <w:pBdr/>
              <w:spacing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065FB78C" w14:textId="0E0CA26A">
            <w:pPr>
              <w:pBdr/>
              <w:spacing w:line="360" w:lineRule="auto"/>
              <w:ind/>
              <w:jc w:val="center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  <w:t xml:space="preserve">33 osoby</w:t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211125F7" w14:textId="77777777">
            <w:pPr>
              <w:pBdr/>
              <w:spacing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</w:tr>
      <w:tr>
        <w:trPr>
          <w:trHeight w:val="567"/>
        </w:trPr>
        <w:tc>
          <w:tcPr>
            <w:gridSpan w:val="3"/>
            <w:tcBorders/>
            <w:tcW w:w="7744" w:type="dxa"/>
            <w:vAlign w:val="center"/>
            <w:textDirection w:val="lrTb"/>
            <w:noWrap w:val="false"/>
          </w:tcPr>
          <w:p w14:paraId="2CE9965E" w14:textId="77777777">
            <w:pPr>
              <w:pBdr/>
              <w:spacing w:line="360" w:lineRule="auto"/>
              <w:ind/>
              <w:jc w:val="right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  <w:t xml:space="preserve">Razem</w:t>
            </w: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l-PL"/>
              </w:rPr>
            </w:r>
          </w:p>
        </w:tc>
        <w:tc>
          <w:tcPr>
            <w:tcBorders/>
            <w:tcW w:w="1890" w:type="dxa"/>
            <w:vAlign w:val="center"/>
            <w:textDirection w:val="lrTb"/>
            <w:noWrap w:val="false"/>
          </w:tcPr>
          <w:p w14:paraId="183A5018" w14:textId="77777777">
            <w:pPr>
              <w:pBdr/>
              <w:spacing w:after="120" w:line="360" w:lineRule="auto"/>
              <w:ind/>
              <w:jc w:val="both"/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  <w:r>
              <w:rPr>
                <w:rFonts w:ascii="Arial" w:hAnsi="Arial" w:eastAsia="Times New Roman" w:cs="Arial"/>
                <w:sz w:val="24"/>
                <w:szCs w:val="24"/>
                <w:lang w:eastAsia="pl-PL"/>
              </w:rPr>
            </w:r>
          </w:p>
        </w:tc>
      </w:tr>
    </w:tbl>
    <w:p w14:paraId="54D508A3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0BB93906" w14:textId="77777777">
      <w:pPr>
        <w:pBdr/>
        <w:spacing w:after="0" w:line="276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Kwota wynagrodzenia brutto słownie: ……….........................................................................................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.......................</w:t>
      </w:r>
      <w:r>
        <w:rPr>
          <w:rFonts w:ascii="Arial" w:hAnsi="Arial" w:cs="Arial"/>
          <w:sz w:val="24"/>
          <w:szCs w:val="24"/>
          <w:lang w:eastAsia="pl-PL"/>
        </w:rPr>
        <w:t xml:space="preserve"> złotych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5BCD4C8E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2749E251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W przypadku stosowania przez Wykonawcę stawki VAT innej niż 23% prosimy o</w:t>
      </w:r>
      <w:r>
        <w:rPr>
          <w:rFonts w:ascii="Arial" w:hAnsi="Arial" w:cs="Arial"/>
          <w:sz w:val="24"/>
          <w:szCs w:val="24"/>
          <w:lang w:eastAsia="pl-PL"/>
        </w:rPr>
        <w:t xml:space="preserve"> </w:t>
      </w:r>
      <w:r>
        <w:rPr>
          <w:rFonts w:ascii="Arial" w:hAnsi="Arial" w:cs="Arial"/>
          <w:sz w:val="24"/>
          <w:szCs w:val="24"/>
          <w:lang w:eastAsia="pl-PL"/>
        </w:rPr>
        <w:t xml:space="preserve">podanie uzasadnienia:</w:t>
      </w:r>
      <w:r>
        <w:rPr>
          <w:rFonts w:ascii="Arial" w:hAnsi="Arial" w:cs="Arial"/>
          <w:sz w:val="24"/>
          <w:szCs w:val="24"/>
          <w:lang w:eastAsia="pl-PL"/>
        </w:rPr>
      </w:r>
    </w:p>
    <w:p w14:paraId="587C0F3F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2A61CB37" w14:textId="77777777">
      <w:pPr>
        <w:pStyle w:val="912"/>
        <w:pBdr/>
        <w:spacing w:line="360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  <w:lang w:eastAsia="pl-PL"/>
        </w:rPr>
      </w:r>
    </w:p>
    <w:p w14:paraId="04BDC2F8" w14:textId="77777777">
      <w:pPr>
        <w:pStyle w:val="912"/>
        <w:pBdr/>
        <w:spacing w:line="276" w:lineRule="auto"/>
        <w:ind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</w:r>
      <w:r>
        <w:rPr>
          <w:rFonts w:ascii="Arial" w:hAnsi="Arial" w:cs="Arial"/>
          <w:sz w:val="24"/>
          <w:szCs w:val="24"/>
          <w:lang w:eastAsia="pl-PL"/>
        </w:rPr>
      </w:r>
    </w:p>
    <w:p w14:paraId="7EED4A3B" w14:textId="77803D6E">
      <w:pPr>
        <w:pBdr/>
        <w:spacing w:after="0" w:line="360" w:lineRule="auto"/>
        <w:ind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  <w:t xml:space="preserve">Deklarowany Czas reakcji wynosi ………………. dni.</w:t>
      </w: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</w:r>
    </w:p>
    <w:p w14:paraId="3E53DF8D" w14:textId="59CD23DD">
      <w:pPr>
        <w:pBdr/>
        <w:spacing/>
        <w:ind/>
        <w:rPr>
          <w:rFonts w:ascii="Arial" w:hAnsi="Arial" w:eastAsia="Times New Roman" w:cs="Arial"/>
          <w:b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  <w:br w:type="page" w:clear="all"/>
      </w:r>
      <w:r>
        <w:rPr>
          <w:rFonts w:ascii="Arial" w:hAnsi="Arial" w:eastAsia="Times New Roman" w:cs="Arial"/>
          <w:b/>
          <w:bCs/>
          <w:sz w:val="24"/>
          <w:szCs w:val="24"/>
          <w:lang w:eastAsia="pl-PL"/>
        </w:rPr>
      </w:r>
    </w:p>
    <w:p w14:paraId="32B3F67F" w14:textId="77777777">
      <w:pPr>
        <w:pStyle w:val="902"/>
        <w:numPr>
          <w:ilvl w:val="0"/>
          <w:numId w:val="4"/>
        </w:numPr>
        <w:pBdr/>
        <w:spacing w:after="120" w:before="480" w:line="360" w:lineRule="auto"/>
        <w:ind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 xml:space="preserve">OświadczeniA o spełnianiu wymagań</w:t>
      </w:r>
      <w:r>
        <w:rPr>
          <w:rFonts w:ascii="Arial" w:hAnsi="Arial" w:cs="Arial"/>
          <w:b/>
          <w:caps/>
          <w:sz w:val="24"/>
          <w:szCs w:val="24"/>
        </w:rPr>
      </w:r>
    </w:p>
    <w:p w14:paraId="3D042A8C" w14:textId="310CCC8A">
      <w:pPr>
        <w:pBdr/>
        <w:tabs>
          <w:tab w:val="center" w:leader="none" w:pos="6804"/>
        </w:tabs>
        <w:spacing w:after="0" w:line="276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spełniam wymagania określone w Zapytaniu ofertowym</w:t>
      </w:r>
      <w:r>
        <w:rPr>
          <w:rFonts w:ascii="Arial" w:hAnsi="Arial" w:cs="Arial"/>
          <w:sz w:val="24"/>
          <w:szCs w:val="24"/>
        </w:rPr>
        <w:t xml:space="preserve"> nr </w:t>
      </w:r>
      <w:r>
        <w:rPr>
          <w:rFonts w:ascii="Arial" w:hAnsi="Arial" w:cs="Arial"/>
          <w:sz w:val="24"/>
          <w:szCs w:val="24"/>
        </w:rPr>
        <w:t xml:space="preserve">FELU.09.02/2025</w:t>
      </w:r>
      <w:r>
        <w:rPr>
          <w:rFonts w:ascii="Arial" w:hAnsi="Arial" w:cs="Arial"/>
          <w:sz w:val="24"/>
          <w:szCs w:val="24"/>
        </w:rPr>
        <w:t xml:space="preserve">/11</w:t>
      </w:r>
      <w:r>
        <w:rPr>
          <w:rFonts w:ascii="Arial" w:hAnsi="Arial" w:cs="Arial"/>
          <w:sz w:val="24"/>
          <w:szCs w:val="24"/>
        </w:rPr>
        <w:t xml:space="preserve">, w projekcie 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„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Od barier do karier - Program wsparcia poprzez szkolenia, osób zatrudnionych na umowach krótkoterminowych, umowach cywilno-prawnych oraz ubogich pracujących”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 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nr FELU. 09.02-IP.02-0141/24</w:t>
      </w:r>
      <w:r>
        <w:rPr>
          <w:rFonts w:ascii="Arial" w:hAnsi="Arial" w:eastAsia="Calibri" w:cs="Arial"/>
          <w:b/>
          <w:bCs/>
          <w:sz w:val="24"/>
          <w:szCs w:val="24"/>
          <w14:ligatures w14:val="none"/>
        </w:rPr>
        <w:t xml:space="preserve"> 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w ramach Programu Fundusze Europejskie dla 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Lubelskiego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 2021-2027 (FE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L</w:t>
      </w:r>
      <w:r>
        <w:rPr>
          <w:rFonts w:ascii="Arial" w:hAnsi="Arial" w:eastAsia="Calibri" w:cs="Arial"/>
          <w:sz w:val="24"/>
          <w:szCs w:val="24"/>
          <w14:ligatures w14:val="none"/>
        </w:rPr>
        <w:t xml:space="preserve">) współfinansowanego ze środków Europejskiego Funduszu Społecznego Plus (EFS+), 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Priorytet IX Zaspokajanie potrzeb rynku pracy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, 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Działani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e</w:t>
      </w:r>
      <w:r>
        <w:rPr>
          <w:rFonts w:ascii="Arial" w:hAnsi="Arial" w:eastAsia="Calibri" w:cs="Arial"/>
          <w:spacing w:val="-2"/>
          <w:sz w:val="24"/>
          <w:szCs w:val="24"/>
          <w14:ligatures w14:val="none"/>
        </w:rPr>
        <w:t xml:space="preserve"> 9.2 Aktywizacja zawodowa</w:t>
      </w:r>
      <w:r>
        <w:rPr>
          <w:rFonts w:ascii="Arial" w:hAnsi="Arial" w:cs="Arial"/>
          <w:sz w:val="24"/>
          <w:szCs w:val="24"/>
        </w:rPr>
        <w:t xml:space="preserve">, tj.:</w:t>
      </w:r>
      <w:r>
        <w:rPr>
          <w:rFonts w:ascii="Arial" w:hAnsi="Arial" w:cs="Arial"/>
          <w:sz w:val="24"/>
          <w:szCs w:val="24"/>
        </w:rPr>
      </w:r>
    </w:p>
    <w:p w14:paraId="308F9CAE" w14:textId="394D6D36">
      <w:pPr>
        <w:pStyle w:val="902"/>
        <w:numPr>
          <w:ilvl w:val="0"/>
          <w:numId w:val="2"/>
        </w:numPr>
        <w:pBdr/>
        <w:spacing w:after="0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Posiadam wpis do Krajowego Rejestru Agencji Zatrudnienia (KRAZ) prowadzonego</w:t>
      </w:r>
      <w:r>
        <w:rPr>
          <w:rFonts w:ascii="Arial" w:hAnsi="Arial" w:cs="Arial"/>
          <w:sz w:val="24"/>
          <w:szCs w:val="24"/>
        </w:rPr>
        <w:t xml:space="preserve"> przez Wojewódzki Urząd Pracy właściwy ze względu na siedzibę instytucji. </w:t>
      </w:r>
      <w:r>
        <w:rPr>
          <w:rFonts w:ascii="Arial" w:hAnsi="Arial" w:cs="Arial"/>
          <w:sz w:val="24"/>
          <w:szCs w:val="24"/>
        </w:rPr>
      </w:r>
    </w:p>
    <w:p w14:paraId="4C420D6F" w14:textId="5DF17E48">
      <w:pPr>
        <w:numPr>
          <w:ilvl w:val="0"/>
          <w:numId w:val="2"/>
        </w:numPr>
        <w:pBdr/>
        <w:spacing w:after="0" w:line="276" w:lineRule="auto"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Dysponuję </w:t>
      </w:r>
      <w:r>
        <w:rPr>
          <w:rFonts w:ascii="Arial" w:hAnsi="Arial" w:cs="Arial"/>
          <w:sz w:val="24"/>
          <w:szCs w:val="24"/>
        </w:rPr>
        <w:t xml:space="preserve">doradcą zawodowym/doradcami zawodowymi</w:t>
      </w:r>
      <w:r>
        <w:rPr>
          <w:rFonts w:ascii="Arial" w:hAnsi="Arial" w:cs="Arial"/>
          <w:sz w:val="24"/>
          <w:szCs w:val="24"/>
        </w:rPr>
        <w:t xml:space="preserve"> posiadającym/</w:t>
      </w:r>
      <w:r>
        <w:rPr>
          <w:rFonts w:ascii="Arial" w:hAnsi="Arial" w:cs="Arial"/>
          <w:sz w:val="24"/>
          <w:szCs w:val="24"/>
        </w:rPr>
        <w:t xml:space="preserve">ymi</w:t>
      </w:r>
      <w:r>
        <w:rPr>
          <w:rStyle w:val="916"/>
          <w:rFonts w:ascii="Arial" w:hAnsi="Arial" w:cs="Arial"/>
          <w:sz w:val="24"/>
          <w:szCs w:val="24"/>
        </w:rPr>
        <w:t xml:space="preserve"> </w:t>
      </w:r>
      <w:r>
        <w:rPr>
          <w:rStyle w:val="916"/>
          <w:rFonts w:ascii="Arial" w:hAnsi="Arial" w:cs="Arial"/>
          <w:sz w:val="24"/>
          <w:szCs w:val="24"/>
        </w:rPr>
        <w:footnoteReference w:id="4"/>
      </w:r>
      <w:r>
        <w:rPr>
          <w:rFonts w:ascii="Arial" w:hAnsi="Arial" w:cs="Arial"/>
          <w:sz w:val="24"/>
          <w:szCs w:val="24"/>
        </w:rPr>
        <w:t xml:space="preserve">:</w:t>
      </w:r>
      <w:r>
        <w:rPr>
          <w:rFonts w:ascii="Arial" w:hAnsi="Arial" w:cs="Arial"/>
          <w:sz w:val="24"/>
          <w:szCs w:val="24"/>
        </w:rPr>
      </w:r>
    </w:p>
    <w:p w14:paraId="0858DFEB" w14:textId="77777777">
      <w:pPr>
        <w:numPr>
          <w:ilvl w:val="0"/>
          <w:numId w:val="7"/>
        </w:numPr>
        <w:pBdr/>
        <w:spacing w:after="0" w:line="276" w:lineRule="auto"/>
        <w:ind w:left="720"/>
        <w:contextualSpacing w:val="true"/>
        <w:rPr>
          <w:rFonts w:ascii="Arial" w:hAnsi="Arial" w:eastAsia="Aptos" w:cs="Arial"/>
          <w:sz w:val="24"/>
          <w:szCs w:val="24"/>
          <w14:ligatures w14:val="none"/>
        </w:rPr>
      </w:pPr>
      <w:r>
        <w:rPr>
          <w:rFonts w:ascii="Arial" w:hAnsi="Arial" w:eastAsia="Aptos" w:cs="Arial"/>
          <w:sz w:val="24"/>
          <w:szCs w:val="24"/>
          <w14:ligatures w14:val="none"/>
        </w:rPr>
        <w:t xml:space="preserve">wykształcenie wyższe z zakresu doradztwa zawodowego – licencjackie, magisterskie, podyplomowe, </w:t>
      </w:r>
      <w:r>
        <w:rPr>
          <w:rFonts w:ascii="Arial" w:hAnsi="Arial" w:eastAsia="Aptos" w:cs="Arial"/>
          <w:b/>
          <w:bCs/>
          <w:sz w:val="24"/>
          <w:szCs w:val="24"/>
          <w14:ligatures w14:val="none"/>
        </w:rPr>
        <w:t xml:space="preserve">oraz</w:t>
      </w:r>
      <w:r>
        <w:rPr>
          <w:rFonts w:ascii="Arial" w:hAnsi="Arial" w:eastAsia="Aptos" w:cs="Arial"/>
          <w:sz w:val="24"/>
          <w:szCs w:val="24"/>
          <w14:ligatures w14:val="none"/>
        </w:rPr>
        <w:t xml:space="preserve"> </w:t>
      </w:r>
      <w:r>
        <w:rPr>
          <w:rFonts w:ascii="Arial" w:hAnsi="Arial" w:eastAsia="Aptos" w:cs="Arial"/>
          <w:sz w:val="24"/>
          <w:szCs w:val="24"/>
          <w14:ligatures w14:val="none"/>
        </w:rPr>
      </w:r>
    </w:p>
    <w:p w14:paraId="5492F8A3" w14:textId="4DF0FC0F">
      <w:pPr>
        <w:numPr>
          <w:ilvl w:val="0"/>
          <w:numId w:val="7"/>
        </w:numPr>
        <w:pBdr/>
        <w:spacing w:after="0" w:line="276" w:lineRule="auto"/>
        <w:ind w:left="720"/>
        <w:contextualSpacing w:val="true"/>
        <w:rPr>
          <w:rFonts w:ascii="Arial" w:hAnsi="Arial" w:eastAsia="Arial" w:cs="Arial"/>
          <w:b/>
          <w:bCs/>
          <w:color w:val="000000"/>
          <w:sz w:val="24"/>
          <w:szCs w:val="24"/>
        </w:rPr>
      </w:pPr>
      <w:r>
        <w:rPr>
          <w:rFonts w:ascii="Arial" w:hAnsi="Arial" w:eastAsia="Aptos" w:cs="Arial"/>
          <w:sz w:val="24"/>
          <w:szCs w:val="24"/>
          <w14:ligatures w14:val="none"/>
        </w:rPr>
        <w:t xml:space="preserve">doświadczenie zawodowe umożliwiające przeprowadzenie doradztwa zawodowego</w:t>
      </w:r>
      <w:r>
        <w:rPr>
          <w:rFonts w:ascii="Arial" w:hAnsi="Arial" w:eastAsia="Aptos" w:cs="Arial"/>
          <w:sz w:val="24"/>
          <w:szCs w:val="24"/>
          <w14:ligatures w14:val="none"/>
        </w:rPr>
        <w:t xml:space="preserve">, </w:t>
      </w:r>
      <w:r>
        <w:rPr>
          <w:rFonts w:ascii="Arial" w:hAnsi="Arial" w:eastAsia="Aptos" w:cs="Arial"/>
          <w:sz w:val="24"/>
          <w:szCs w:val="24"/>
          <w14:ligatures w14:val="none"/>
        </w:rPr>
        <w:t xml:space="preserve">przy czym doświadczenie zawodowe nie może być krótsze niż 2</w:t>
      </w:r>
      <w:r>
        <w:rPr>
          <w:rFonts w:ascii="Arial" w:hAnsi="Arial" w:eastAsia="Aptos" w:cs="Arial"/>
          <w:sz w:val="24"/>
          <w:szCs w:val="24"/>
          <w14:ligatures w14:val="none"/>
        </w:rPr>
        <w:t xml:space="preserve"> </w:t>
      </w:r>
      <w:r>
        <w:rPr>
          <w:rFonts w:ascii="Arial" w:hAnsi="Arial" w:eastAsia="Aptos" w:cs="Arial"/>
          <w:sz w:val="24"/>
          <w:szCs w:val="24"/>
          <w14:ligatures w14:val="none"/>
        </w:rPr>
        <w:t xml:space="preserve">lata (umowa o pracę) lub 500 godzin (w przypadku umów cywilnoprawnych).</w:t>
      </w:r>
      <w:r>
        <w:rPr>
          <w:rFonts w:ascii="Arial" w:hAnsi="Arial" w:eastAsia="Arial" w:cs="Arial"/>
          <w:b/>
          <w:bCs/>
          <w:color w:val="000000"/>
          <w:sz w:val="24"/>
          <w:szCs w:val="24"/>
        </w:rPr>
      </w:r>
    </w:p>
    <w:p w14:paraId="0CF40836" w14:textId="77777777">
      <w:pPr>
        <w:pStyle w:val="902"/>
        <w:numPr>
          <w:ilvl w:val="0"/>
          <w:numId w:val="2"/>
        </w:numPr>
        <w:pBdr/>
        <w:tabs>
          <w:tab w:val="center" w:leader="none" w:pos="6804"/>
        </w:tabs>
        <w:spacing w:after="0" w:line="276" w:lineRule="auto"/>
        <w:ind w:hanging="357" w:left="357"/>
        <w:contextualSpacing w:val="false"/>
        <w:rPr>
          <w:rFonts w:ascii="Arial" w:hAnsi="Arial" w:cs="Arial"/>
          <w:spacing w:val="-8"/>
          <w:sz w:val="24"/>
          <w:szCs w:val="24"/>
        </w:rPr>
      </w:pPr>
      <w:r>
        <w:rPr>
          <w:rFonts w:ascii="Arial" w:hAnsi="Arial" w:eastAsia="Times New Roman" w:cs="Arial"/>
          <w:bCs/>
          <w:spacing w:val="-8"/>
          <w:sz w:val="24"/>
          <w:szCs w:val="24"/>
          <w:lang w:eastAsia="pl-PL"/>
        </w:rPr>
        <w:t xml:space="preserve">Znajduję się w sytuacji ekonomicznej i finansowej umożliwiającej realizację zamówienia.</w:t>
      </w:r>
      <w:r>
        <w:rPr>
          <w:rFonts w:ascii="Arial" w:hAnsi="Arial" w:cs="Arial"/>
          <w:spacing w:val="-8"/>
          <w:sz w:val="24"/>
          <w:szCs w:val="24"/>
        </w:rPr>
      </w:r>
    </w:p>
    <w:p w14:paraId="0394BECE" w14:textId="0F3DCE4F">
      <w:pPr>
        <w:pStyle w:val="902"/>
        <w:numPr>
          <w:ilvl w:val="0"/>
          <w:numId w:val="2"/>
        </w:numPr>
        <w:pBdr/>
        <w:spacing w:line="276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Reprezentowany przeze mnie podmiot posiada wdrożone odpowiednie środki techniczne i organizacyjne gwarantujące przetwarzanie danych osobowych w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sposób zgodny z Rozporządzeniem Parlamentu Europejskiego i Rady (UE) </w:t>
      </w:r>
      <w:r>
        <w:rPr>
          <w:rFonts w:ascii="Arial" w:hAnsi="Arial" w:cs="Arial"/>
          <w:spacing w:val="-2"/>
          <w:sz w:val="24"/>
          <w:szCs w:val="24"/>
        </w:rPr>
        <w:t xml:space="preserve">2016/679 z dnia 27 kwietnia 2016 r. w sprawie ochrony osób fizycznych w związku</w:t>
      </w:r>
      <w:r>
        <w:rPr>
          <w:rFonts w:ascii="Arial" w:hAnsi="Arial" w:cs="Arial"/>
          <w:sz w:val="24"/>
          <w:szCs w:val="24"/>
        </w:rPr>
        <w:t xml:space="preserve"> z przetwarzaniem danych osobowych i w sprawie swobodnego przepływu takich danych oraz uchylenia dyrektywy 95/46/WE (ogólne rozporządzenie o ochronie danych).</w:t>
      </w:r>
      <w:r>
        <w:rPr>
          <w:rStyle w:val="916"/>
          <w:rFonts w:ascii="Arial" w:hAnsi="Arial" w:cs="Arial"/>
          <w:sz w:val="24"/>
          <w:szCs w:val="24"/>
        </w:rPr>
        <w:footnoteReference w:id="5"/>
      </w:r>
      <w:r>
        <w:rPr>
          <w:rFonts w:ascii="Arial" w:hAnsi="Arial" w:cs="Arial"/>
          <w:sz w:val="24"/>
          <w:szCs w:val="24"/>
        </w:rPr>
      </w:r>
    </w:p>
    <w:p w14:paraId="568462E8" w14:textId="77777777">
      <w:pPr>
        <w:pStyle w:val="902"/>
        <w:numPr>
          <w:ilvl w:val="0"/>
          <w:numId w:val="2"/>
        </w:numPr>
        <w:pBdr/>
        <w:tabs>
          <w:tab w:val="center" w:leader="none" w:pos="6804"/>
        </w:tabs>
        <w:spacing w:after="0" w:line="276" w:lineRule="auto"/>
        <w:ind w:hanging="357" w:left="357"/>
        <w:contextualSpacing w:val="false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bCs/>
          <w:spacing w:val="-2"/>
          <w:sz w:val="24"/>
          <w:szCs w:val="24"/>
          <w:lang w:eastAsia="pl-PL"/>
        </w:rPr>
        <w:t xml:space="preserve">Nie jestem</w:t>
      </w:r>
      <w:r>
        <w:rPr>
          <w:rFonts w:ascii="Arial" w:hAnsi="Arial" w:eastAsia="Times New Roman" w:cs="Arial"/>
          <w:spacing w:val="-2"/>
          <w:sz w:val="24"/>
          <w:szCs w:val="24"/>
          <w:lang w:eastAsia="pl-PL"/>
        </w:rPr>
        <w:t xml:space="preserve"> powiązany z Zamawiającym osobowo lub kapitałowo. Przez powiązania</w:t>
      </w:r>
      <w:r>
        <w:rPr>
          <w:rFonts w:ascii="Arial" w:hAnsi="Arial" w:eastAsia="Times New Roman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 xml:space="preserve">osobowe lub kapitałowe </w:t>
      </w:r>
      <w:r>
        <w:rPr>
          <w:rFonts w:ascii="Arial" w:hAnsi="Arial" w:eastAsia="Times New Roman" w:cs="Arial"/>
          <w:spacing w:val="-2"/>
          <w:sz w:val="24"/>
          <w:szCs w:val="24"/>
          <w:lang w:eastAsia="pl-PL"/>
        </w:rPr>
        <w:t xml:space="preserve">rozumie się wzajemne powiązania między </w:t>
      </w:r>
      <w:r>
        <w:rPr>
          <w:rFonts w:ascii="Arial" w:hAnsi="Arial" w:cs="Arial"/>
          <w:spacing w:val="-2"/>
          <w:sz w:val="24"/>
          <w:szCs w:val="24"/>
        </w:rPr>
        <w:t xml:space="preserve">Zamawiającym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pl-PL"/>
        </w:rPr>
        <w:t xml:space="preserve">lub osobami upoważnionymi do zaciągania zobowiązań w imieniu zamawiającego lub osobami wykonującymi w imieniu zamawiającego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czynności 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związane z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 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przygotowaniem lub przeprowadzeniem procedury </w:t>
      </w:r>
      <w:r>
        <w:rPr>
          <w:rFonts w:ascii="Arial" w:hAnsi="Arial" w:eastAsia="Times New Roman" w:cs="Arial"/>
          <w:spacing w:val="-2"/>
          <w:sz w:val="24"/>
          <w:szCs w:val="24"/>
          <w:lang w:eastAsia="pl-PL"/>
        </w:rPr>
        <w:t xml:space="preserve">wyboru wykonawcy</w:t>
      </w:r>
      <w:r>
        <w:rPr>
          <w:rFonts w:ascii="Arial" w:hAnsi="Arial" w:eastAsia="Times New Roman" w:cs="Arial"/>
          <w:sz w:val="24"/>
          <w:szCs w:val="24"/>
          <w:lang w:eastAsia="pl-PL"/>
        </w:rPr>
        <w:t xml:space="preserve"> a wykonawcą, polegające w szczególności na:</w:t>
      </w:r>
      <w:r>
        <w:rPr>
          <w:rFonts w:ascii="Arial" w:hAnsi="Arial" w:cs="Arial"/>
          <w:sz w:val="24"/>
          <w:szCs w:val="24"/>
        </w:rPr>
      </w:r>
    </w:p>
    <w:p w14:paraId="2FD33679" w14:textId="77777777">
      <w:pPr>
        <w:pStyle w:val="902"/>
        <w:numPr>
          <w:ilvl w:val="0"/>
          <w:numId w:val="1"/>
        </w:numPr>
        <w:pBdr/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uczestniczeniu w spółce jako wspólnik spółki cywilnej lub spółki osobowej, posiadaniu co najmniej 10% udziałów lub akcji (o ile niższy próg nie wynika z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przepisów prawa), pełnieniu funkcji członka organu nadzorczego lub zarządzającego, prokurenta, pełnomocnika,</w:t>
      </w:r>
      <w:r>
        <w:rPr>
          <w:rFonts w:ascii="Arial" w:hAnsi="Arial" w:cs="Arial"/>
          <w:sz w:val="24"/>
          <w:szCs w:val="24"/>
        </w:rPr>
      </w:r>
    </w:p>
    <w:p w14:paraId="54DD91C7" w14:textId="77777777">
      <w:pPr>
        <w:pStyle w:val="902"/>
        <w:numPr>
          <w:ilvl w:val="0"/>
          <w:numId w:val="1"/>
        </w:numPr>
        <w:pBdr/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</w:t>
      </w:r>
      <w:r>
        <w:rPr>
          <w:rFonts w:ascii="Arial" w:hAnsi="Arial" w:cs="Arial"/>
          <w:sz w:val="24"/>
          <w:szCs w:val="24"/>
        </w:rPr>
        <w:t xml:space="preserve">bocznej do drugiego</w:t>
      </w:r>
      <w:r>
        <w:rPr>
          <w:rFonts w:ascii="Arial" w:hAnsi="Arial" w:cs="Arial"/>
          <w:sz w:val="24"/>
          <w:szCs w:val="24"/>
        </w:rPr>
        <w:t xml:space="preserve">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>
        <w:rPr>
          <w:rFonts w:ascii="Arial" w:hAnsi="Arial" w:cs="Arial"/>
          <w:sz w:val="24"/>
          <w:szCs w:val="24"/>
        </w:rPr>
      </w:r>
    </w:p>
    <w:p w14:paraId="532E669E" w14:textId="77777777">
      <w:pPr>
        <w:pStyle w:val="902"/>
        <w:numPr>
          <w:ilvl w:val="0"/>
          <w:numId w:val="1"/>
        </w:numPr>
        <w:pBdr/>
        <w:spacing w:after="0" w:line="276" w:lineRule="auto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pozostawaniu z wykonawcą w takim stosunku prawnym lub faktycznym, że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istnieje uzasadniona wątpliwość co do ich bezstronności lub niezależności w </w:t>
      </w:r>
      <w:r>
        <w:rPr>
          <w:rFonts w:ascii="Arial" w:hAnsi="Arial" w:cs="Arial"/>
          <w:sz w:val="24"/>
          <w:szCs w:val="24"/>
        </w:rPr>
        <w:t xml:space="preserve">z</w:t>
      </w:r>
      <w:r>
        <w:rPr>
          <w:rFonts w:ascii="Arial" w:hAnsi="Arial" w:cs="Arial"/>
          <w:sz w:val="24"/>
          <w:szCs w:val="24"/>
        </w:rPr>
        <w:t xml:space="preserve">wiązku z postępowaniem o udzielenie zamówienia.</w:t>
      </w:r>
      <w:r>
        <w:rPr>
          <w:rFonts w:ascii="Arial" w:hAnsi="Arial" w:cs="Arial"/>
          <w:sz w:val="24"/>
          <w:szCs w:val="24"/>
        </w:rPr>
      </w:r>
    </w:p>
    <w:p w14:paraId="3623A7BF" w14:textId="77777777">
      <w:pPr>
        <w:pBdr/>
        <w:spacing w:after="0" w:line="276" w:lineRule="auto"/>
        <w:ind w:left="49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Dodatkowo:</w:t>
      </w:r>
      <w:r>
        <w:rPr>
          <w:rFonts w:ascii="Arial" w:hAnsi="Arial" w:cs="Arial"/>
          <w:sz w:val="24"/>
          <w:szCs w:val="24"/>
        </w:rPr>
      </w:r>
    </w:p>
    <w:p w14:paraId="10E716E4" w14:textId="580FDB16">
      <w:pPr>
        <w:pStyle w:val="902"/>
        <w:numPr>
          <w:ilvl w:val="0"/>
          <w:numId w:val="3"/>
        </w:numPr>
        <w:pBdr/>
        <w:spacing w:after="0" w:line="276" w:lineRule="auto"/>
        <w:ind w:left="851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nie pozostaję w konflikcie interesów w związku z niniejszym zamówieniem. </w:t>
      </w:r>
      <w:r>
        <w:rPr>
          <w:rFonts w:ascii="Arial" w:hAnsi="Arial" w:eastAsia="Arial" w:cs="Arial"/>
          <w:sz w:val="24"/>
          <w:szCs w:val="24"/>
        </w:rPr>
        <w:t xml:space="preserve">Konflikt interesów oznacza każdą sytuację, w której osoby biorące udział w</w:t>
      </w:r>
      <w:r>
        <w:rPr>
          <w:rFonts w:ascii="Arial" w:hAnsi="Arial" w:eastAsia="Arial" w:cs="Arial"/>
          <w:sz w:val="24"/>
          <w:szCs w:val="24"/>
        </w:rPr>
        <w:t xml:space="preserve"> </w:t>
      </w:r>
      <w:r>
        <w:rPr>
          <w:rFonts w:ascii="Arial" w:hAnsi="Arial" w:eastAsia="Arial" w:cs="Arial"/>
          <w:sz w:val="24"/>
          <w:szCs w:val="24"/>
        </w:rPr>
        <w:t xml:space="preserve">przygotowaniu lub prowadzeniu postępowania o udzielenie zamówienia lub</w:t>
      </w:r>
      <w:r>
        <w:rPr>
          <w:rFonts w:ascii="Arial" w:hAnsi="Arial" w:eastAsia="Arial" w:cs="Arial"/>
          <w:sz w:val="24"/>
          <w:szCs w:val="24"/>
        </w:rPr>
        <w:t xml:space="preserve"> </w:t>
      </w:r>
      <w:r>
        <w:rPr>
          <w:rFonts w:ascii="Arial" w:hAnsi="Arial" w:eastAsia="Arial" w:cs="Arial"/>
          <w:sz w:val="24"/>
          <w:szCs w:val="24"/>
        </w:rPr>
        <w:t xml:space="preserve">mogące wpłynąć na wynik tego postępowania mają, bezpośrednio lub pośrednio, interes finansowy, ekonomiczny lub inny interes </w:t>
      </w:r>
      <w:r>
        <w:rPr>
          <w:rFonts w:ascii="Arial" w:hAnsi="Arial" w:eastAsia="Arial" w:cs="Arial"/>
          <w:spacing w:val="-2"/>
          <w:sz w:val="24"/>
          <w:szCs w:val="24"/>
        </w:rPr>
        <w:t xml:space="preserve">osobisty, który postrzegać można jako zagrażający ich bezstronności i niezależności</w:t>
      </w:r>
      <w:r>
        <w:rPr>
          <w:rFonts w:ascii="Arial" w:hAnsi="Arial" w:eastAsia="Arial" w:cs="Arial"/>
          <w:sz w:val="24"/>
          <w:szCs w:val="24"/>
        </w:rPr>
        <w:t xml:space="preserve"> w</w:t>
      </w:r>
      <w:r>
        <w:rPr>
          <w:rFonts w:ascii="Arial" w:hAnsi="Arial" w:eastAsia="Arial" w:cs="Arial"/>
          <w:sz w:val="24"/>
          <w:szCs w:val="24"/>
        </w:rPr>
        <w:t xml:space="preserve"> </w:t>
      </w:r>
      <w:r>
        <w:rPr>
          <w:rFonts w:ascii="Arial" w:hAnsi="Arial" w:eastAsia="Arial" w:cs="Arial"/>
          <w:sz w:val="24"/>
          <w:szCs w:val="24"/>
        </w:rPr>
        <w:t xml:space="preserve">związku z postępowaniem o udzielenie zamówienia</w:t>
      </w:r>
      <w:r>
        <w:rPr>
          <w:rFonts w:ascii="Arial" w:hAnsi="Arial" w:eastAsia="Times New Roman" w:cs="Arial"/>
          <w:sz w:val="24"/>
          <w:szCs w:val="24"/>
          <w:lang w:eastAsia="pl-PL"/>
        </w:rPr>
        <w:t xml:space="preserve">,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0C65EDC4" w14:textId="77777777">
      <w:pPr>
        <w:pStyle w:val="902"/>
        <w:numPr>
          <w:ilvl w:val="0"/>
          <w:numId w:val="3"/>
        </w:numPr>
        <w:pBdr/>
        <w:spacing w:after="0" w:line="276" w:lineRule="auto"/>
        <w:ind w:left="851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bezzwłocznie poinformuję Zamawiającego o wszelkich okolicznościach stanowiących konflikt interesów lub mogących spowodować jego powstanie.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1E5D645A" w14:textId="77777777">
      <w:pPr>
        <w:pStyle w:val="902"/>
        <w:numPr>
          <w:ilvl w:val="0"/>
          <w:numId w:val="2"/>
        </w:numPr>
        <w:pBdr/>
        <w:spacing w:after="0" w:line="276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jestem wykluczony z postępowania na podsta</w:t>
      </w:r>
      <w:r>
        <w:rPr>
          <w:rFonts w:ascii="Arial" w:hAnsi="Arial" w:cs="Arial"/>
          <w:sz w:val="24"/>
          <w:szCs w:val="24"/>
        </w:rPr>
        <w:t xml:space="preserve">wie art. 7 ust. 1 w zw. z art. 7 ust. 9 ustawy z dnia 13 kwietnia 2022 r. o szczególnych rozwiązaniach w zakresie przeciwdziałania wspieraniu agresji na Ukrainę oraz służących ochronie bezpieczeństwa narodowego (Dz. U.  poz. 835), dalej jako „ustawa”, tj.:</w:t>
      </w:r>
      <w:r>
        <w:rPr>
          <w:rFonts w:ascii="Arial" w:hAnsi="Arial" w:cs="Arial"/>
          <w:sz w:val="24"/>
          <w:szCs w:val="24"/>
        </w:rPr>
      </w:r>
    </w:p>
    <w:p w14:paraId="3FC9BC08" w14:textId="29756FE3">
      <w:pPr>
        <w:pStyle w:val="902"/>
        <w:numPr>
          <w:ilvl w:val="0"/>
          <w:numId w:val="8"/>
        </w:numPr>
        <w:pBdr/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wykonawcą oraz uczestnikiem konkursu wymienionym w wykazach określonych w rozporządzeniu 765/2006 i rozporządzeniu 269/2014 albo </w:t>
      </w:r>
      <w:r>
        <w:rPr>
          <w:rFonts w:ascii="Arial" w:hAnsi="Arial" w:cs="Arial"/>
          <w:spacing w:val="-2"/>
          <w:sz w:val="24"/>
          <w:szCs w:val="24"/>
        </w:rPr>
        <w:t xml:space="preserve">wpisanym na listę na podstawie decyzji w sprawie wpisu na listę rozstrzygającej</w:t>
      </w:r>
      <w:r>
        <w:rPr>
          <w:rFonts w:ascii="Arial" w:hAnsi="Arial" w:cs="Arial"/>
          <w:sz w:val="24"/>
          <w:szCs w:val="24"/>
        </w:rPr>
        <w:t xml:space="preserve"> o zastosowaniu środka, o którym mowa w art. 1 pkt 3 ustawy;</w:t>
      </w:r>
      <w:r>
        <w:rPr>
          <w:rFonts w:ascii="Arial" w:hAnsi="Arial" w:cs="Arial"/>
          <w:sz w:val="24"/>
          <w:szCs w:val="24"/>
        </w:rPr>
      </w:r>
    </w:p>
    <w:p w14:paraId="393F5B25" w14:textId="22F9F880">
      <w:pPr>
        <w:pStyle w:val="902"/>
        <w:numPr>
          <w:ilvl w:val="0"/>
          <w:numId w:val="8"/>
        </w:numPr>
        <w:pBdr/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wykonawcą oraz uczestnikiem konkursu, którego beneficjentem rzeczywistym </w:t>
      </w:r>
      <w:r>
        <w:rPr>
          <w:rFonts w:ascii="Arial" w:hAnsi="Arial" w:cs="Arial"/>
          <w:spacing w:val="-4"/>
          <w:sz w:val="24"/>
          <w:szCs w:val="24"/>
        </w:rPr>
        <w:t xml:space="preserve">w rozumieniu ustawy z dnia 1 marca 2018 r. o przeciwdziałaniu praniu pieniędzy</w:t>
      </w:r>
      <w:r>
        <w:rPr>
          <w:rFonts w:ascii="Arial" w:hAnsi="Arial" w:cs="Arial"/>
          <w:sz w:val="24"/>
          <w:szCs w:val="24"/>
        </w:rPr>
        <w:t xml:space="preserve"> oraz finansowaniu terroryzmu (Dz. U. z 2022 r. poz. 593 i 655) jest osoba </w:t>
      </w:r>
      <w:r>
        <w:rPr>
          <w:rFonts w:ascii="Arial" w:hAnsi="Arial" w:cs="Arial"/>
          <w:spacing w:val="-8"/>
          <w:sz w:val="24"/>
          <w:szCs w:val="24"/>
        </w:rPr>
        <w:t xml:space="preserve">wymieniona w wykazach określonych w rozporządzeniu 765/2006 i rozporządzeniu</w:t>
      </w:r>
      <w:r>
        <w:rPr>
          <w:rFonts w:ascii="Arial" w:hAnsi="Arial" w:cs="Arial"/>
          <w:sz w:val="24"/>
          <w:szCs w:val="24"/>
        </w:rPr>
        <w:t xml:space="preserve"> 269/2014 albo wpisana na listę lub będąca takim beneficjentem rzeczywistym od dnia 24 lutego 2022 r., o ile została wpisana na listę na podstawie decyzji w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sprawie wpisu na listę rozstrzygającej o zastosowaniu środka, o którym mowa w art. 1 pkt 3 ustawy;</w:t>
      </w:r>
      <w:r>
        <w:rPr>
          <w:rFonts w:ascii="Arial" w:hAnsi="Arial" w:cs="Arial"/>
          <w:sz w:val="24"/>
          <w:szCs w:val="24"/>
        </w:rPr>
      </w:r>
    </w:p>
    <w:p w14:paraId="4E9864EB" w14:textId="2BDF6714">
      <w:pPr>
        <w:pStyle w:val="902"/>
        <w:numPr>
          <w:ilvl w:val="0"/>
          <w:numId w:val="8"/>
        </w:numPr>
        <w:pBdr/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wykonawcą oraz uczestnikiem konkursu, którego jednostką dominującą w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rozumieniu art. 3 ust. 1 pkt 37 ustawy z dnia 29 września 1994 r. o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rachunkowości (Dz. U. z 2021 r. poz. 217, 2105 i 2106), jest podmiot wymieniony w wykazach określonych w rozporządzeniu 765/2006 i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rozpo</w:t>
      </w:r>
      <w:r>
        <w:rPr>
          <w:rFonts w:ascii="Arial" w:hAnsi="Arial" w:cs="Arial"/>
          <w:sz w:val="24"/>
          <w:szCs w:val="24"/>
        </w:rPr>
        <w:t xml:space="preserve">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>
        <w:rPr>
          <w:rFonts w:ascii="Arial" w:hAnsi="Arial" w:cs="Arial"/>
          <w:sz w:val="24"/>
          <w:szCs w:val="24"/>
        </w:rPr>
      </w:r>
    </w:p>
    <w:p w14:paraId="07BC7CA5" w14:textId="77777777">
      <w:pPr>
        <w:pStyle w:val="902"/>
        <w:numPr>
          <w:ilvl w:val="0"/>
          <w:numId w:val="2"/>
        </w:numPr>
        <w:pBdr/>
        <w:spacing w:after="0" w:line="276" w:lineRule="auto"/>
        <w:ind/>
        <w:rPr>
          <w:rFonts w:ascii="Arial" w:hAnsi="Arial" w:eastAsia="Times New Roman" w:cs="Arial"/>
          <w:bCs/>
          <w:spacing w:val="-2"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spacing w:val="-2"/>
          <w:sz w:val="24"/>
          <w:szCs w:val="24"/>
          <w:lang w:eastAsia="pl-PL"/>
        </w:rPr>
        <w:t xml:space="preserve">Nie podlegam innym podstawom wykluczenia wskazanym w zapytaniu ofertowym.</w:t>
      </w:r>
      <w:r>
        <w:rPr>
          <w:rFonts w:ascii="Arial" w:hAnsi="Arial" w:eastAsia="Times New Roman" w:cs="Arial"/>
          <w:bCs/>
          <w:spacing w:val="-2"/>
          <w:sz w:val="24"/>
          <w:szCs w:val="24"/>
          <w:lang w:eastAsia="pl-PL"/>
        </w:rPr>
      </w:r>
    </w:p>
    <w:p w14:paraId="6506785E" w14:textId="77777777">
      <w:pPr>
        <w:pStyle w:val="902"/>
        <w:numPr>
          <w:ilvl w:val="0"/>
          <w:numId w:val="2"/>
        </w:numPr>
        <w:pBdr/>
        <w:spacing w:after="0" w:line="276" w:lineRule="auto"/>
        <w:ind/>
        <w:rPr>
          <w:rFonts w:ascii="Arial" w:hAnsi="Arial" w:eastAsia="Times New Roman" w:cs="Arial"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sz w:val="24"/>
          <w:szCs w:val="24"/>
          <w:lang w:eastAsia="pl-PL"/>
        </w:rPr>
        <w:t xml:space="preserve">W pełni akceptuję oraz spełniam wszystkie warunki i wymagania dotyczące udziału w postępowaniu.</w:t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</w:r>
    </w:p>
    <w:p w14:paraId="4444915B" w14:textId="77777777">
      <w:pPr>
        <w:pStyle w:val="902"/>
        <w:numPr>
          <w:ilvl w:val="0"/>
          <w:numId w:val="2"/>
        </w:numPr>
        <w:pBdr/>
        <w:spacing w:after="0" w:line="276" w:lineRule="auto"/>
        <w:ind/>
        <w:rPr>
          <w:rFonts w:ascii="Arial" w:hAnsi="Arial" w:eastAsia="Times New Roman" w:cs="Arial"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sz w:val="24"/>
          <w:szCs w:val="24"/>
          <w:lang w:eastAsia="pl-PL"/>
        </w:rPr>
        <w:t xml:space="preserve">Zapoznałem/</w:t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  <w:t xml:space="preserve">am</w:t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  <w:t xml:space="preserve"> się z treścią Zapytania ofertowego i nie wnoszę do niego zastrzeżeń oraz przyjmuję warunki w nim zawarte.</w:t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</w:r>
    </w:p>
    <w:p w14:paraId="1589166B" w14:textId="77777777">
      <w:pPr>
        <w:pStyle w:val="902"/>
        <w:numPr>
          <w:ilvl w:val="0"/>
          <w:numId w:val="2"/>
        </w:numPr>
        <w:pBdr/>
        <w:spacing w:after="0" w:line="276" w:lineRule="auto"/>
        <w:ind/>
        <w:rPr>
          <w:rFonts w:ascii="Arial" w:hAnsi="Arial" w:eastAsia="Times New Roman" w:cs="Arial"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 xml:space="preserve">Świadomy/a odpowiedzialności za składanie fałszywych oświadczeń, informuję, iż</w:t>
      </w:r>
      <w:r>
        <w:rPr>
          <w:rFonts w:ascii="Arial" w:hAnsi="Arial" w:eastAsia="Times New Roman" w:cs="Arial"/>
          <w:sz w:val="24"/>
          <w:szCs w:val="24"/>
          <w:lang w:eastAsia="pl-PL"/>
        </w:rPr>
        <w:t xml:space="preserve"> </w:t>
      </w:r>
      <w:r>
        <w:rPr>
          <w:rFonts w:ascii="Arial" w:hAnsi="Arial" w:eastAsia="Times New Roman" w:cs="Arial"/>
          <w:sz w:val="24"/>
          <w:szCs w:val="24"/>
          <w:lang w:eastAsia="pl-PL"/>
        </w:rPr>
        <w:t xml:space="preserve">dane zawarte w ofercie, załącznikach oraz przedłożonych dokumentach są zgodne z prawdą.</w:t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</w:r>
    </w:p>
    <w:p w14:paraId="472DCFDA" w14:textId="77777777">
      <w:pPr>
        <w:pStyle w:val="902"/>
        <w:pBdr/>
        <w:spacing w:line="360" w:lineRule="auto"/>
        <w:ind w:left="360"/>
        <w:rPr>
          <w:rFonts w:ascii="Arial" w:hAnsi="Arial" w:eastAsia="Times New Roman" w:cs="Arial"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sz w:val="24"/>
          <w:szCs w:val="24"/>
          <w:lang w:eastAsia="pl-PL"/>
        </w:rPr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</w:r>
    </w:p>
    <w:p w14:paraId="04EE8C50" w14:textId="77777777">
      <w:pPr>
        <w:pStyle w:val="902"/>
        <w:pBdr/>
        <w:spacing w:line="360" w:lineRule="auto"/>
        <w:ind w:left="360"/>
        <w:rPr>
          <w:rFonts w:ascii="Arial" w:hAnsi="Arial" w:eastAsia="Times New Roman" w:cs="Arial"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sz w:val="24"/>
          <w:szCs w:val="24"/>
          <w:lang w:eastAsia="pl-PL"/>
        </w:rPr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</w:r>
    </w:p>
    <w:p w14:paraId="438BB4E3" w14:textId="77777777">
      <w:pPr>
        <w:pBdr/>
        <w:tabs>
          <w:tab w:val="center" w:leader="none" w:pos="6804"/>
        </w:tabs>
        <w:spacing w:after="0" w:line="240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ab/>
        <w:t xml:space="preserve">…………………………………………………</w:t>
      </w:r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64419C8C" w14:textId="05BF5677">
      <w:pPr>
        <w:pBdr/>
        <w:tabs>
          <w:tab w:val="center" w:leader="none" w:pos="6804"/>
        </w:tabs>
        <w:spacing w:after="120"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w:tab/>
      </w:r>
      <w:r>
        <w:rPr>
          <w:rFonts w:ascii="Arial" w:hAnsi="Arial" w:eastAsia="Times New Roman" w:cs="Arial"/>
          <w:i/>
          <w:sz w:val="24"/>
          <w:szCs w:val="24"/>
          <w:lang w:eastAsia="pl-PL"/>
        </w:rPr>
        <w:t xml:space="preserve">Czytelny podpis Wykonawcy</w:t>
      </w:r>
      <w:r>
        <w:rPr>
          <w:rFonts w:ascii="Arial" w:hAnsi="Arial" w:cs="Arial"/>
          <w:sz w:val="24"/>
          <w:szCs w:val="24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nextPage"/>
      <w:pgSz w:h="16838" w:orient="portrait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063C7D5C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3450AAF8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Helvetica">
    <w:panose1 w:val="020B0604020202020204"/>
  </w:font>
  <w:font w:name="Times New Roman">
    <w:panose1 w:val="02020603050405020304"/>
  </w:font>
  <w:font w:name="Aptos">
    <w:panose1 w:val="020B0004020202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65ADECD2" w14:textId="77777777">
    <w:pPr>
      <w:pStyle w:val="909"/>
      <w:pBdr/>
      <w:spacing/>
      <w:ind/>
      <w:jc w:val="right"/>
      <w:rPr/>
    </w:pPr>
    <w:r/>
    <w:r/>
  </w:p>
  <w:p w14:paraId="0AE5679F" w14:textId="672731C9">
    <w:pPr>
      <w:pStyle w:val="909"/>
      <w:pBdr/>
      <w:spacing/>
      <w:ind/>
      <w:jc w:val="right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<wp:simplePos x="0" y="0"/>
              <wp:positionH relativeFrom="column">
                <wp:posOffset>71755</wp:posOffset>
              </wp:positionH>
              <wp:positionV relativeFrom="page">
                <wp:posOffset>9810750</wp:posOffset>
              </wp:positionV>
              <wp:extent cx="5680075" cy="718773"/>
              <wp:effectExtent l="0" t="0" r="0" b="5715"/>
              <wp:wrapNone/>
              <wp:docPr id="3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65127909" name="Obraz 2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1324" t="0" r="0" b="0"/>
                      <a:stretch/>
                    </pic:blipFill>
                    <pic:spPr bwMode="auto">
                      <a:xfrm>
                        <a:off x="0" y="0"/>
                        <a:ext cx="5680450" cy="71882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0;o:allowoverlap:true;o:allowincell:true;mso-position-horizontal-relative:text;margin-left:5.65pt;mso-position-horizontal:absolute;mso-position-vertical-relative:page;margin-top:772.50pt;mso-position-vertical:absolute;width:447.25pt;height:56.60pt;mso-wrap-distance-left:9.00pt;mso-wrap-distance-top:0.00pt;mso-wrap-distance-right:9.00pt;mso-wrap-distance-bottom:0.00pt;z-index:1;" stroked="f">
              <v:imagedata r:id="rId1" o:title="" croptop="0f" cropleft="868f" cropbottom="0f" cropright="0f"/>
              <o:lock v:ext="edit" rotation="t"/>
            </v:shape>
          </w:pict>
        </mc:Fallback>
      </mc:AlternateContent>
    </w:r>
    <w:r>
      <w:rPr>
        <w:color w:val="7f7f7f"/>
        <w:spacing w:val="60"/>
      </w:rPr>
      <w:t xml:space="preserve">Strona</w:t>
    </w:r>
    <w:r>
      <w:t xml:space="preserve"> | </w:t>
    </w:r>
    <w:r>
      <w:fldChar w:fldCharType="begin"/>
    </w:r>
    <w:r>
      <w:instrText xml:space="preserve">PAGE   \* MERGEFORMAT</w:instrText>
    </w:r>
    <w: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95DE863" w14:textId="77777777">
    <w:pPr>
      <w:pStyle w:val="909"/>
      <w:pBdr/>
      <w:spacing/>
      <w:ind/>
      <w:rPr/>
    </w:pPr>
    <w:r/>
    <w:r/>
  </w:p>
  <w:p w14:paraId="0EACE170" w14:textId="69749AA7">
    <w:pPr>
      <w:pStyle w:val="90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-260985</wp:posOffset>
              </wp:positionV>
              <wp:extent cx="5705475" cy="718820"/>
              <wp:effectExtent l="0" t="0" r="9525" b="5080"/>
              <wp:wrapNone/>
              <wp:docPr id="4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90373192" name="Obraz 3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-1" t="0" r="890" b="0"/>
                      <a:stretch/>
                    </pic:blipFill>
                    <pic:spPr bwMode="auto">
                      <a:xfrm>
                        <a:off x="0" y="0"/>
                        <a:ext cx="5709515" cy="719328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251659264;o:allowoverlap:true;o:allowincell:true;mso-position-horizontal-relative:text;margin-left:-0.35pt;mso-position-horizontal:absolute;mso-position-vertical-relative:text;margin-top:-20.55pt;mso-position-vertical:absolute;width:449.25pt;height:56.60pt;mso-wrap-distance-left:9.00pt;mso-wrap-distance-top:0.00pt;mso-wrap-distance-right:9.00pt;mso-wrap-distance-bottom:0.00pt;z-index:1;" stroked="f">
              <v:imagedata r:id="rId1" o:title="" croptop="0f" cropleft="0f" cropbottom="0f" cropright="583f"/>
              <o:lock v:ext="edit" rotation="t"/>
            </v:shape>
          </w:pict>
        </mc:Fallback>
      </mc:AlternateContent>
    </w:r>
    <w:r>
      <w:fldChar w:fldCharType="begin"/>
    </w:r>
    <w:r>
      <w:instrText xml:space="preserve">PAGE   \* MERGEFORMAT</w:instrText>
    </w:r>
    <w: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t xml:space="preserve">|</w:t>
    </w:r>
    <w:r>
      <w:rPr>
        <w:b/>
        <w:bCs/>
      </w:rPr>
      <w:t xml:space="preserve"> </w:t>
    </w:r>
    <w:r>
      <w:rPr>
        <w:color w:val="7f7f7f"/>
        <w:spacing w:val="60"/>
      </w:rPr>
      <w:t xml:space="preserve">Strona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677E71C7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3E79E939" w14:textId="77777777">
      <w:pPr>
        <w:pBdr/>
        <w:spacing w:after="0" w:line="240" w:lineRule="auto"/>
        <w:ind/>
        <w:rPr/>
      </w:pPr>
      <w:r>
        <w:continuationSeparator/>
      </w:r>
      <w:r/>
    </w:p>
  </w:footnote>
  <w:footnote w:id="2">
    <w:p w14:paraId="69905188" w14:textId="77777777">
      <w:pPr>
        <w:pStyle w:val="914"/>
        <w:pBdr/>
        <w:spacing/>
        <w:ind/>
        <w:jc w:val="both"/>
        <w:rPr>
          <w:rFonts w:asciiTheme="minorHAnsi" w:hAnsiTheme="minorHAnsi" w:cstheme="minorHAnsi"/>
        </w:rPr>
      </w:pPr>
      <w:r>
        <w:rPr>
          <w:rStyle w:val="916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Cena </w:t>
      </w:r>
      <w:r>
        <w:rPr>
          <w:rFonts w:asciiTheme="minorHAnsi" w:hAnsiTheme="minorHAnsi" w:cstheme="minorHAnsi"/>
          <w:color w:val="000000" w:themeColor="text1"/>
        </w:rPr>
        <w:t xml:space="preserve">brutto, tzn. musi uwzględniać wszystkie koszty </w:t>
      </w:r>
      <w:r>
        <w:rPr>
          <w:rFonts w:asciiTheme="minorHAnsi" w:hAnsiTheme="minorHAnsi" w:cstheme="minorHAnsi"/>
          <w:color w:val="010101"/>
        </w:rPr>
        <w:t xml:space="preserve">i składniki niezbędne do wykonania zamówienia oraz ewe</w:t>
      </w:r>
      <w:r>
        <w:rPr>
          <w:rFonts w:asciiTheme="minorHAnsi" w:hAnsiTheme="minorHAnsi" w:cstheme="minorHAnsi"/>
          <w:color w:val="010101"/>
        </w:rPr>
        <w:t xml:space="preserve">ntualne składki na ubezpieczenie społeczni i zdrowotne, których obowiązek regulowania wynika z aktualnie obowiązujących przepisów zarówno przez Wykonawcę jak i Zamawiającego (tj. płaca Wykonawcy brutto oraz narzuty na wynagrodzenie ze strony Zamawiającego)</w:t>
      </w:r>
      <w:r>
        <w:rPr>
          <w:rFonts w:asciiTheme="minorHAnsi" w:hAnsiTheme="minorHAnsi" w:cstheme="minorHAnsi"/>
        </w:rPr>
        <w:t xml:space="preserve">. W przypadku podlegania przez Wykonawcę stawce VAT innej niż 23%, Wykonawca zobowiązany jest do podania pisemnego uzasadnienia zastosowanej stawki podatku.</w:t>
      </w:r>
      <w:r>
        <w:rPr>
          <w:rFonts w:asciiTheme="minorHAnsi" w:hAnsiTheme="minorHAnsi" w:cstheme="minorHAnsi"/>
        </w:rPr>
      </w:r>
    </w:p>
  </w:footnote>
  <w:footnote w:id="3">
    <w:p w14:paraId="6094B342" w14:textId="77777777">
      <w:pPr>
        <w:pStyle w:val="914"/>
        <w:pBdr/>
        <w:spacing/>
        <w:ind/>
        <w:jc w:val="both"/>
        <w:rPr>
          <w:rFonts w:asciiTheme="minorHAnsi" w:hAnsiTheme="minorHAnsi" w:cstheme="minorHAnsi"/>
        </w:rPr>
      </w:pPr>
      <w:r>
        <w:rPr>
          <w:rStyle w:val="916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Cena </w:t>
      </w:r>
      <w:r>
        <w:rPr>
          <w:rFonts w:asciiTheme="minorHAnsi" w:hAnsiTheme="minorHAnsi" w:cstheme="minorHAnsi"/>
          <w:color w:val="000000" w:themeColor="text1"/>
        </w:rPr>
        <w:t xml:space="preserve">brutto, tzn. musi uwzględniać wszystkie koszty </w:t>
      </w:r>
      <w:r>
        <w:rPr>
          <w:rFonts w:asciiTheme="minorHAnsi" w:hAnsiTheme="minorHAnsi" w:cstheme="minorHAnsi"/>
          <w:color w:val="010101"/>
        </w:rPr>
        <w:t xml:space="preserve">i składniki niezbędne do wykonania zamówienia oraz ewent</w:t>
      </w:r>
      <w:r>
        <w:rPr>
          <w:rFonts w:asciiTheme="minorHAnsi" w:hAnsiTheme="minorHAnsi" w:cstheme="minorHAnsi"/>
          <w:color w:val="010101"/>
        </w:rPr>
        <w:t xml:space="preserve">ualne składki na ubezpieczenie społeczni i zdrowotne, których obowiązek regulowania wynika z aktualnie obowiązujących przepisów zarówno przez Wykonawcę jak i Zamawiającego (tj. płaca Wykonawcy brutto oraz narzuty na wynagrodzenie ze strony Zamawiającego). </w:t>
      </w:r>
      <w:r>
        <w:rPr>
          <w:rFonts w:asciiTheme="minorHAnsi" w:hAnsiTheme="minorHAnsi" w:cstheme="minorHAnsi"/>
        </w:rPr>
        <w:t xml:space="preserve">W przypadku podlegania przez Wykonawcę stawce VAT innej niż 23%, Wykonawca zobowiązany jest do podania pisemnego uzasadnienia zastosowanej stawki podatku.</w:t>
      </w:r>
      <w:r>
        <w:rPr>
          <w:rFonts w:asciiTheme="minorHAnsi" w:hAnsiTheme="minorHAnsi" w:cstheme="minorHAnsi"/>
        </w:rPr>
      </w:r>
    </w:p>
  </w:footnote>
  <w:footnote w:id="4">
    <w:p w14:paraId="43ADD78C" w14:textId="20406848">
      <w:pPr>
        <w:pStyle w:val="914"/>
        <w:pBdr/>
        <w:spacing/>
        <w:ind/>
        <w:jc w:val="both"/>
        <w:rPr>
          <w:rFonts w:ascii="Arial" w:hAnsi="Arial" w:cs="Arial"/>
          <w:sz w:val="16"/>
          <w:szCs w:val="16"/>
        </w:rPr>
      </w:pPr>
      <w:r>
        <w:rPr>
          <w:rStyle w:val="916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Należy dołączyć kopie dokumentów potwierdzających wymagane wykształcenie, kwalifikacje i doświadcz</w:t>
      </w:r>
      <w:r>
        <w:rPr>
          <w:rFonts w:ascii="Arial" w:hAnsi="Arial" w:cs="Arial"/>
          <w:sz w:val="16"/>
          <w:szCs w:val="16"/>
        </w:rPr>
        <w:t xml:space="preserve">enie (np. dyplomy, certyfikaty, zaświadczenia, referencje, świadectwa pracy, protokoły wykonania usług, inne potwierdzające należyte wykonanie usługi). Z załączonej dokumentacji musi jednoznacznie i w sposób niebudzący wątpliwości wynikać posiadanie przez </w:t>
      </w:r>
      <w:r>
        <w:rPr>
          <w:rFonts w:ascii="Arial" w:hAnsi="Arial" w:cs="Arial"/>
          <w:sz w:val="16"/>
          <w:szCs w:val="16"/>
        </w:rPr>
        <w:t xml:space="preserve">doradcę</w:t>
      </w:r>
      <w:r>
        <w:rPr>
          <w:rFonts w:ascii="Arial" w:hAnsi="Arial" w:cs="Arial"/>
          <w:sz w:val="16"/>
          <w:szCs w:val="16"/>
        </w:rPr>
        <w:t xml:space="preserve"> wykształcenia oraz doświadczenia w realizacji usług/szkoleń z tematyki zgodnej z przedmiotem niniejszego zamówienia.</w:t>
      </w:r>
      <w:r>
        <w:rPr>
          <w:rFonts w:ascii="Arial" w:hAnsi="Arial" w:cs="Arial"/>
          <w:sz w:val="16"/>
          <w:szCs w:val="16"/>
        </w:rPr>
      </w:r>
    </w:p>
  </w:footnote>
  <w:footnote w:id="5">
    <w:p w14:paraId="2721CFC3" w14:textId="03E12DF1">
      <w:pPr>
        <w:pStyle w:val="914"/>
        <w:pBdr/>
        <w:spacing/>
        <w:ind/>
        <w:rPr/>
      </w:pPr>
      <w:r>
        <w:rPr>
          <w:rStyle w:val="916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Skreślić w przypadku osób fizycznych nieprowadzących działalności gospodarczej.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ACE4D98" w14:textId="7496AA48">
    <w:pPr>
      <w:pStyle w:val="907"/>
      <w:pBdr/>
      <w:spacing/>
      <w:ind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60720" cy="80772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20" cy="807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3.60pt;height:63.6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B2B3B94" w14:textId="60DCA148">
    <w:pPr>
      <w:pStyle w:val="907"/>
      <w:pBdr/>
      <w:spacing/>
      <w:ind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60720" cy="807720"/>
              <wp:effectExtent l="0" t="0" r="0" b="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20" cy="807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453.60pt;height:63.6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C210C"/>
    <w:lvl w:ilvl="0">
      <w:isLgl w:val="false"/>
      <w:lvlJc w:val="left"/>
      <w:lvlText w:val=""/>
      <w:numFmt w:val="bullet"/>
      <w:pPr>
        <w:pBdr/>
        <w:spacing/>
        <w:ind w:hanging="360" w:left="23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1">
    <w:nsid w:val="1A6305D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2EAF3DB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30B716D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432" w:left="792"/>
      </w:pPr>
      <w:rPr>
        <w:rFonts w:hint="default" w:ascii="Symbol" w:hAnsi="Symbol"/>
      </w:rPr>
      <w:start w:val="1"/>
      <w:suff w:val="tab"/>
    </w:lvl>
    <w:lvl w:ilvl="2">
      <w:isLgl w:val="false"/>
      <w:lvlJc w:val="left"/>
      <w:lvlText w:val="%1.%2.%3."/>
      <w:numFmt w:val="lowerLetter"/>
      <w:pPr>
        <w:pBdr/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>
        <w:rFonts w:hint="default"/>
      </w:rPr>
      <w:start w:val="1"/>
      <w:suff w:val="tab"/>
    </w:lvl>
  </w:abstractNum>
  <w:abstractNum w:abstractNumId="4">
    <w:nsid w:val="34641E2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  <w:b/>
        <w:bCs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47EF5D51"/>
    <w:lvl w:ilvl="0">
      <w:isLgl w:val="false"/>
      <w:lvlJc w:val="right"/>
      <w:lvlText w:val="%1."/>
      <w:numFmt w:val="upperRoman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49905D30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432" w:left="792"/>
      </w:pPr>
      <w:rPr>
        <w:rFonts w:hint="default" w:ascii="Symbol" w:hAnsi="Symbol"/>
      </w:rPr>
      <w:start w:val="1"/>
      <w:suff w:val="tab"/>
    </w:lvl>
    <w:lvl w:ilvl="2">
      <w:isLgl w:val="false"/>
      <w:lvlJc w:val="left"/>
      <w:lvlText w:val="%1.%2.%3."/>
      <w:numFmt w:val="lowerLetter"/>
      <w:pPr>
        <w:pBdr/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>
        <w:rFonts w:hint="default"/>
      </w:rPr>
      <w:start w:val="1"/>
      <w:suff w:val="tab"/>
    </w:lvl>
  </w:abstractNum>
  <w:abstractNum w:abstractNumId="7">
    <w:nsid w:val="54B744EA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432" w:left="792"/>
      </w:pPr>
      <w:rPr>
        <w:rFonts w:hint="default" w:ascii="Symbol" w:hAnsi="Symbol"/>
      </w:rPr>
      <w:start w:val="1"/>
      <w:suff w:val="tab"/>
    </w:lvl>
    <w:lvl w:ilvl="2">
      <w:isLgl w:val="false"/>
      <w:lvlJc w:val="left"/>
      <w:lvlText w:val="%1.%2.%3."/>
      <w:numFmt w:val="lowerLetter"/>
      <w:pPr>
        <w:pBdr/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>
        <w:rFonts w:hint="default"/>
      </w:rPr>
      <w:start w:val="1"/>
      <w:suff w:val="tab"/>
    </w:lvl>
  </w:abstractNum>
  <w:num w:numId="1">
    <w:abstractNumId w:val="0"/>
  </w:num>
  <w:num w:numId="2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50">
    <w:name w:val="Heading 1 Char"/>
    <w:basedOn w:val="884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84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84"/>
    <w:link w:val="8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84"/>
    <w:link w:val="87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84"/>
    <w:link w:val="87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84"/>
    <w:link w:val="88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84"/>
    <w:link w:val="88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84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84"/>
    <w:link w:val="88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884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884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884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884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1">
    <w:name w:val="Subtle Emphasis"/>
    <w:basedOn w:val="88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4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4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84"/>
    <w:link w:val="907"/>
    <w:uiPriority w:val="99"/>
    <w:pPr>
      <w:pBdr/>
      <w:spacing/>
      <w:ind/>
    </w:pPr>
  </w:style>
  <w:style w:type="character" w:styleId="179">
    <w:name w:val="Footer Char"/>
    <w:basedOn w:val="884"/>
    <w:link w:val="909"/>
    <w:uiPriority w:val="99"/>
    <w:pPr>
      <w:pBdr/>
      <w:spacing/>
      <w:ind/>
    </w:pPr>
  </w:style>
  <w:style w:type="paragraph" w:styleId="180">
    <w:name w:val="Caption"/>
    <w:basedOn w:val="874"/>
    <w:next w:val="87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82">
    <w:name w:val="Footnote Text Char"/>
    <w:basedOn w:val="884"/>
    <w:link w:val="914"/>
    <w:uiPriority w:val="99"/>
    <w:semiHidden/>
    <w:pPr>
      <w:pBdr/>
      <w:spacing/>
      <w:ind/>
    </w:pPr>
    <w:rPr>
      <w:sz w:val="20"/>
      <w:szCs w:val="20"/>
    </w:rPr>
  </w:style>
  <w:style w:type="paragraph" w:styleId="184">
    <w:name w:val="endnote text"/>
    <w:basedOn w:val="87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84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8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8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74"/>
    <w:next w:val="874"/>
    <w:uiPriority w:val="39"/>
    <w:unhideWhenUsed/>
    <w:pPr>
      <w:pBdr/>
      <w:spacing w:after="100"/>
      <w:ind/>
    </w:pPr>
  </w:style>
  <w:style w:type="paragraph" w:styleId="190">
    <w:name w:val="toc 2"/>
    <w:basedOn w:val="874"/>
    <w:next w:val="874"/>
    <w:uiPriority w:val="39"/>
    <w:unhideWhenUsed/>
    <w:pPr>
      <w:pBdr/>
      <w:spacing w:after="100"/>
      <w:ind w:left="220"/>
    </w:pPr>
  </w:style>
  <w:style w:type="paragraph" w:styleId="191">
    <w:name w:val="toc 3"/>
    <w:basedOn w:val="874"/>
    <w:next w:val="874"/>
    <w:uiPriority w:val="39"/>
    <w:unhideWhenUsed/>
    <w:pPr>
      <w:pBdr/>
      <w:spacing w:after="100"/>
      <w:ind w:left="440"/>
    </w:pPr>
  </w:style>
  <w:style w:type="paragraph" w:styleId="192">
    <w:name w:val="toc 4"/>
    <w:basedOn w:val="874"/>
    <w:next w:val="874"/>
    <w:uiPriority w:val="39"/>
    <w:unhideWhenUsed/>
    <w:pPr>
      <w:pBdr/>
      <w:spacing w:after="100"/>
      <w:ind w:left="660"/>
    </w:pPr>
  </w:style>
  <w:style w:type="paragraph" w:styleId="193">
    <w:name w:val="toc 5"/>
    <w:basedOn w:val="874"/>
    <w:next w:val="874"/>
    <w:uiPriority w:val="39"/>
    <w:unhideWhenUsed/>
    <w:pPr>
      <w:pBdr/>
      <w:spacing w:after="100"/>
      <w:ind w:left="880"/>
    </w:pPr>
  </w:style>
  <w:style w:type="paragraph" w:styleId="194">
    <w:name w:val="toc 6"/>
    <w:basedOn w:val="874"/>
    <w:next w:val="874"/>
    <w:uiPriority w:val="39"/>
    <w:unhideWhenUsed/>
    <w:pPr>
      <w:pBdr/>
      <w:spacing w:after="100"/>
      <w:ind w:left="1100"/>
    </w:pPr>
  </w:style>
  <w:style w:type="paragraph" w:styleId="195">
    <w:name w:val="toc 7"/>
    <w:basedOn w:val="874"/>
    <w:next w:val="874"/>
    <w:uiPriority w:val="39"/>
    <w:unhideWhenUsed/>
    <w:pPr>
      <w:pBdr/>
      <w:spacing w:after="100"/>
      <w:ind w:left="1320"/>
    </w:pPr>
  </w:style>
  <w:style w:type="paragraph" w:styleId="196">
    <w:name w:val="toc 8"/>
    <w:basedOn w:val="874"/>
    <w:next w:val="874"/>
    <w:uiPriority w:val="39"/>
    <w:unhideWhenUsed/>
    <w:pPr>
      <w:pBdr/>
      <w:spacing w:after="100"/>
      <w:ind w:left="1540"/>
    </w:pPr>
  </w:style>
  <w:style w:type="paragraph" w:styleId="197">
    <w:name w:val="toc 9"/>
    <w:basedOn w:val="874"/>
    <w:next w:val="87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84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74"/>
    <w:next w:val="874"/>
    <w:uiPriority w:val="99"/>
    <w:unhideWhenUsed/>
    <w:pPr>
      <w:pBdr/>
      <w:spacing w:after="0" w:afterAutospacing="0"/>
      <w:ind/>
    </w:pPr>
  </w:style>
  <w:style w:type="paragraph" w:styleId="874" w:default="1">
    <w:name w:val="Normal"/>
    <w:qFormat/>
    <w:pPr>
      <w:pBdr/>
      <w:spacing/>
      <w:ind/>
    </w:pPr>
  </w:style>
  <w:style w:type="paragraph" w:styleId="875">
    <w:name w:val="Heading 1"/>
    <w:basedOn w:val="874"/>
    <w:next w:val="874"/>
    <w:link w:val="88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876">
    <w:name w:val="Heading 2"/>
    <w:basedOn w:val="874"/>
    <w:next w:val="874"/>
    <w:link w:val="888"/>
    <w:uiPriority w:val="9"/>
    <w:semiHidden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877">
    <w:name w:val="Heading 3"/>
    <w:basedOn w:val="874"/>
    <w:next w:val="874"/>
    <w:link w:val="889"/>
    <w:uiPriority w:val="9"/>
    <w:semiHidden/>
    <w:unhideWhenUsed/>
    <w:qFormat/>
    <w:pPr>
      <w:keepNext w:val="true"/>
      <w:keepLines w:val="true"/>
      <w:pBdr/>
      <w:spacing w:after="80" w:before="160"/>
      <w:ind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878">
    <w:name w:val="Heading 4"/>
    <w:basedOn w:val="874"/>
    <w:next w:val="874"/>
    <w:link w:val="890"/>
    <w:uiPriority w:val="9"/>
    <w:semiHidden/>
    <w:unhideWhenUsed/>
    <w:qFormat/>
    <w:pPr>
      <w:keepNext w:val="true"/>
      <w:keepLines w:val="true"/>
      <w:pBdr/>
      <w:spacing w:after="40" w:before="80"/>
      <w:ind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879">
    <w:name w:val="Heading 5"/>
    <w:basedOn w:val="874"/>
    <w:next w:val="874"/>
    <w:link w:val="891"/>
    <w:uiPriority w:val="9"/>
    <w:semiHidden/>
    <w:unhideWhenUsed/>
    <w:qFormat/>
    <w:pPr>
      <w:keepNext w:val="true"/>
      <w:keepLines w:val="true"/>
      <w:pBdr/>
      <w:spacing w:after="40" w:before="80"/>
      <w:ind/>
      <w:outlineLvl w:val="4"/>
    </w:pPr>
    <w:rPr>
      <w:rFonts w:eastAsiaTheme="majorEastAsia" w:cstheme="majorBidi"/>
      <w:color w:val="2f5496" w:themeColor="accent1" w:themeShade="BF"/>
    </w:rPr>
  </w:style>
  <w:style w:type="paragraph" w:styleId="880">
    <w:name w:val="Heading 6"/>
    <w:basedOn w:val="874"/>
    <w:next w:val="874"/>
    <w:link w:val="892"/>
    <w:uiPriority w:val="9"/>
    <w:semiHidden/>
    <w:unhideWhenUsed/>
    <w:qFormat/>
    <w:pPr>
      <w:keepNext w:val="true"/>
      <w:keepLines w:val="true"/>
      <w:pBdr/>
      <w:spacing w:after="0" w:before="40"/>
      <w:ind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881">
    <w:name w:val="Heading 7"/>
    <w:basedOn w:val="874"/>
    <w:next w:val="874"/>
    <w:link w:val="893"/>
    <w:uiPriority w:val="9"/>
    <w:semiHidden/>
    <w:unhideWhenUsed/>
    <w:qFormat/>
    <w:pPr>
      <w:keepNext w:val="true"/>
      <w:keepLines w:val="true"/>
      <w:pBdr/>
      <w:spacing w:after="0" w:before="40"/>
      <w:ind/>
      <w:outlineLvl w:val="6"/>
    </w:pPr>
    <w:rPr>
      <w:rFonts w:eastAsiaTheme="majorEastAsia" w:cstheme="majorBidi"/>
      <w:color w:val="595959" w:themeColor="text1" w:themeTint="A6"/>
    </w:rPr>
  </w:style>
  <w:style w:type="paragraph" w:styleId="882">
    <w:name w:val="Heading 8"/>
    <w:basedOn w:val="874"/>
    <w:next w:val="874"/>
    <w:link w:val="894"/>
    <w:uiPriority w:val="9"/>
    <w:semiHidden/>
    <w:unhideWhenUsed/>
    <w:qFormat/>
    <w:pPr>
      <w:keepNext w:val="true"/>
      <w:keepLines w:val="true"/>
      <w:pBdr/>
      <w:spacing w:after="0"/>
      <w:ind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883">
    <w:name w:val="Heading 9"/>
    <w:basedOn w:val="874"/>
    <w:next w:val="874"/>
    <w:link w:val="895"/>
    <w:uiPriority w:val="9"/>
    <w:semiHidden/>
    <w:unhideWhenUsed/>
    <w:qFormat/>
    <w:pPr>
      <w:keepNext w:val="true"/>
      <w:keepLines w:val="true"/>
      <w:pBdr/>
      <w:spacing w:after="0"/>
      <w:ind/>
      <w:outlineLvl w:val="8"/>
    </w:pPr>
    <w:rPr>
      <w:rFonts w:eastAsiaTheme="majorEastAsia" w:cstheme="majorBidi"/>
      <w:color w:val="272727" w:themeColor="text1" w:themeTint="D8"/>
    </w:rPr>
  </w:style>
  <w:style w:type="character" w:styleId="884" w:default="1">
    <w:name w:val="Default Paragraph Font"/>
    <w:uiPriority w:val="1"/>
    <w:semiHidden/>
    <w:unhideWhenUsed/>
    <w:pPr>
      <w:pBdr/>
      <w:spacing/>
      <w:ind/>
    </w:pPr>
  </w:style>
  <w:style w:type="table" w:styleId="88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6" w:default="1">
    <w:name w:val="No List"/>
    <w:uiPriority w:val="99"/>
    <w:semiHidden/>
    <w:unhideWhenUsed/>
    <w:pPr>
      <w:pBdr/>
      <w:spacing/>
      <w:ind/>
    </w:pPr>
  </w:style>
  <w:style w:type="character" w:styleId="887" w:customStyle="1">
    <w:name w:val="Nagłówek 1 Znak"/>
    <w:basedOn w:val="884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888" w:customStyle="1">
    <w:name w:val="Nagłówek 2 Znak"/>
    <w:basedOn w:val="884"/>
    <w:link w:val="876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889" w:customStyle="1">
    <w:name w:val="Nagłówek 3 Znak"/>
    <w:basedOn w:val="884"/>
    <w:link w:val="877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890" w:customStyle="1">
    <w:name w:val="Nagłówek 4 Znak"/>
    <w:basedOn w:val="884"/>
    <w:link w:val="878"/>
    <w:uiPriority w:val="9"/>
    <w:semiHidden/>
    <w:pPr>
      <w:pBdr/>
      <w:spacing/>
      <w:ind/>
    </w:pPr>
    <w:rPr>
      <w:rFonts w:eastAsiaTheme="majorEastAsia" w:cstheme="majorBidi"/>
      <w:i/>
      <w:iCs/>
      <w:color w:val="2f5496" w:themeColor="accent1" w:themeShade="BF"/>
    </w:rPr>
  </w:style>
  <w:style w:type="character" w:styleId="891" w:customStyle="1">
    <w:name w:val="Nagłówek 5 Znak"/>
    <w:basedOn w:val="884"/>
    <w:link w:val="879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</w:rPr>
  </w:style>
  <w:style w:type="character" w:styleId="892" w:customStyle="1">
    <w:name w:val="Nagłówek 6 Znak"/>
    <w:basedOn w:val="884"/>
    <w:link w:val="880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893" w:customStyle="1">
    <w:name w:val="Nagłówek 7 Znak"/>
    <w:basedOn w:val="884"/>
    <w:link w:val="881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894" w:customStyle="1">
    <w:name w:val="Nagłówek 8 Znak"/>
    <w:basedOn w:val="884"/>
    <w:link w:val="882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895" w:customStyle="1">
    <w:name w:val="Nagłówek 9 Znak"/>
    <w:basedOn w:val="884"/>
    <w:link w:val="883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896">
    <w:name w:val="Title"/>
    <w:basedOn w:val="874"/>
    <w:next w:val="874"/>
    <w:link w:val="897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897" w:customStyle="1">
    <w:name w:val="Tytuł Znak"/>
    <w:basedOn w:val="884"/>
    <w:link w:val="896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898">
    <w:name w:val="Subtitle"/>
    <w:basedOn w:val="874"/>
    <w:next w:val="874"/>
    <w:link w:val="899"/>
    <w:uiPriority w:val="11"/>
    <w:qFormat/>
    <w:pPr>
      <w:numPr>
        <w:ilvl w:val="1"/>
      </w:num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899" w:customStyle="1">
    <w:name w:val="Podtytuł Znak"/>
    <w:basedOn w:val="884"/>
    <w:link w:val="898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900">
    <w:name w:val="Quote"/>
    <w:basedOn w:val="874"/>
    <w:next w:val="874"/>
    <w:link w:val="90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1" w:customStyle="1">
    <w:name w:val="Cytat Znak"/>
    <w:basedOn w:val="884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02">
    <w:name w:val="List Paragraph"/>
    <w:basedOn w:val="874"/>
    <w:link w:val="917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basedOn w:val="88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04">
    <w:name w:val="Intense Quote"/>
    <w:basedOn w:val="874"/>
    <w:next w:val="874"/>
    <w:link w:val="905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05" w:customStyle="1">
    <w:name w:val="Cytat intensywny Znak"/>
    <w:basedOn w:val="884"/>
    <w:link w:val="904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06">
    <w:name w:val="Intense Reference"/>
    <w:basedOn w:val="88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07">
    <w:name w:val="Header"/>
    <w:basedOn w:val="874"/>
    <w:link w:val="908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08" w:customStyle="1">
    <w:name w:val="Nagłówek Znak"/>
    <w:basedOn w:val="884"/>
    <w:link w:val="907"/>
    <w:uiPriority w:val="99"/>
    <w:pPr>
      <w:pBdr/>
      <w:spacing/>
      <w:ind/>
    </w:pPr>
  </w:style>
  <w:style w:type="paragraph" w:styleId="909">
    <w:name w:val="Footer"/>
    <w:basedOn w:val="874"/>
    <w:link w:val="910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10" w:customStyle="1">
    <w:name w:val="Stopka Znak"/>
    <w:basedOn w:val="884"/>
    <w:link w:val="909"/>
    <w:uiPriority w:val="99"/>
    <w:pPr>
      <w:pBdr/>
      <w:spacing/>
      <w:ind/>
    </w:pPr>
  </w:style>
  <w:style w:type="table" w:styleId="911">
    <w:name w:val="Table Grid"/>
    <w:basedOn w:val="885"/>
    <w:uiPriority w:val="39"/>
    <w:pPr>
      <w:pBdr/>
      <w:spacing w:after="0" w:line="240" w:lineRule="auto"/>
      <w:ind/>
    </w:pPr>
    <w:rPr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2">
    <w:name w:val="No Spacing"/>
    <w:link w:val="913"/>
    <w:uiPriority w:val="1"/>
    <w:qFormat/>
    <w:pPr>
      <w:pBdr/>
      <w:spacing w:after="0" w:line="240" w:lineRule="auto"/>
      <w:ind/>
    </w:pPr>
    <w:rPr>
      <w:rFonts w:ascii="Calibri" w:hAnsi="Calibri" w:eastAsia="Times New Roman" w:cs="Times New Roman"/>
      <w14:ligatures w14:val="none"/>
    </w:rPr>
  </w:style>
  <w:style w:type="character" w:styleId="913" w:customStyle="1">
    <w:name w:val="Bez odstępów Znak"/>
    <w:link w:val="912"/>
    <w:uiPriority w:val="1"/>
    <w:qFormat/>
    <w:pPr>
      <w:pBdr/>
      <w:spacing/>
      <w:ind/>
    </w:pPr>
    <w:rPr>
      <w:rFonts w:ascii="Calibri" w:hAnsi="Calibri" w:eastAsia="Times New Roman" w:cs="Times New Roman"/>
      <w14:ligatures w14:val="none"/>
    </w:rPr>
  </w:style>
  <w:style w:type="paragraph" w:styleId="914">
    <w:name w:val="footnote text"/>
    <w:basedOn w:val="874"/>
    <w:link w:val="915"/>
    <w:uiPriority w:val="99"/>
    <w:unhideWhenUsed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pl-PL"/>
      <w14:ligatures w14:val="none"/>
    </w:rPr>
  </w:style>
  <w:style w:type="character" w:styleId="915" w:customStyle="1">
    <w:name w:val="Tekst przypisu dolnego Znak"/>
    <w:basedOn w:val="884"/>
    <w:link w:val="914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pl-PL"/>
      <w14:ligatures w14:val="none"/>
    </w:rPr>
  </w:style>
  <w:style w:type="character" w:styleId="916">
    <w:name w:val="footnote reference"/>
    <w:basedOn w:val="884"/>
    <w:uiPriority w:val="99"/>
    <w:unhideWhenUsed/>
    <w:qFormat/>
    <w:pPr>
      <w:pBdr/>
      <w:spacing/>
      <w:ind/>
    </w:pPr>
    <w:rPr>
      <w:vertAlign w:val="superscript"/>
    </w:rPr>
  </w:style>
  <w:style w:type="character" w:styleId="917" w:customStyle="1">
    <w:name w:val="Akapit z listą Znak"/>
    <w:link w:val="902"/>
    <w:uiPriority w:val="34"/>
    <w:qFormat/>
    <w:pPr>
      <w:pBdr/>
      <w:spacing/>
      <w:ind/>
    </w:pPr>
  </w:style>
  <w:style w:type="paragraph" w:styleId="918" w:customStyle="1">
    <w:name w:val="Treść A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Helvetica" w:hAnsi="Helvetica" w:eastAsia="Arial Unicode MS" w:cs="Arial Unicode MS"/>
      <w:color w:val="000000"/>
      <w:lang w:eastAsia="pl-PL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92E7-FC7A-4B1C-8010-BFEDCFBE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C</dc:creator>
  <cp:keywords/>
  <dc:description/>
  <cp:revision>48</cp:revision>
  <dcterms:created xsi:type="dcterms:W3CDTF">2025-02-05T11:25:00Z</dcterms:created>
  <dcterms:modified xsi:type="dcterms:W3CDTF">2026-03-13T09:08:24Z</dcterms:modified>
</cp:coreProperties>
</file>